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17A4F" w14:textId="1B1C45D6" w:rsidR="00E97490" w:rsidRPr="00BD0D21" w:rsidRDefault="00E97490" w:rsidP="00E97490">
      <w:pPr>
        <w:spacing w:before="0" w:line="240" w:lineRule="auto"/>
        <w:ind w:left="6237" w:right="-142"/>
        <w:rPr>
          <w:b/>
          <w:bCs/>
          <w:szCs w:val="24"/>
        </w:rPr>
      </w:pPr>
      <w:r w:rsidRPr="0019225F">
        <w:rPr>
          <w:b/>
          <w:bCs/>
          <w:szCs w:val="24"/>
        </w:rPr>
        <w:t xml:space="preserve">Konkurso są1ygų </w:t>
      </w:r>
      <w:r w:rsidR="008346D6">
        <w:rPr>
          <w:b/>
          <w:bCs/>
          <w:szCs w:val="24"/>
        </w:rPr>
        <w:t>3</w:t>
      </w:r>
      <w:r w:rsidRPr="0019225F">
        <w:rPr>
          <w:b/>
          <w:bCs/>
          <w:szCs w:val="24"/>
        </w:rPr>
        <w:t xml:space="preserve"> priedas</w:t>
      </w:r>
    </w:p>
    <w:p w14:paraId="224E15DF" w14:textId="77777777" w:rsidR="00E97490" w:rsidRPr="005343BE" w:rsidRDefault="00E97490" w:rsidP="00E97490">
      <w:pPr>
        <w:spacing w:before="0" w:line="240" w:lineRule="auto"/>
        <w:ind w:left="6237" w:right="-142"/>
        <w:rPr>
          <w:b/>
          <w:bCs/>
          <w:szCs w:val="24"/>
        </w:rPr>
      </w:pPr>
    </w:p>
    <w:p w14:paraId="28A9D884" w14:textId="77777777" w:rsidR="00E97490" w:rsidRPr="005343BE" w:rsidRDefault="00E97490" w:rsidP="00E97490">
      <w:pPr>
        <w:spacing w:before="0" w:line="240" w:lineRule="auto"/>
        <w:ind w:left="6237" w:right="-142"/>
        <w:rPr>
          <w:b/>
          <w:bCs/>
          <w:szCs w:val="24"/>
        </w:rPr>
      </w:pPr>
      <w:r w:rsidRPr="005343BE">
        <w:rPr>
          <w:b/>
          <w:bCs/>
          <w:szCs w:val="24"/>
        </w:rPr>
        <w:t>202</w:t>
      </w:r>
      <w:r>
        <w:rPr>
          <w:b/>
          <w:bCs/>
          <w:szCs w:val="24"/>
        </w:rPr>
        <w:t>6</w:t>
      </w:r>
      <w:r w:rsidRPr="005343BE">
        <w:rPr>
          <w:b/>
          <w:bCs/>
          <w:szCs w:val="24"/>
        </w:rPr>
        <w:t xml:space="preserve"> m. .......................... d.</w:t>
      </w:r>
    </w:p>
    <w:p w14:paraId="16E404E4" w14:textId="77777777" w:rsidR="00E97490" w:rsidRPr="005343BE" w:rsidRDefault="00E97490" w:rsidP="00E97490">
      <w:pPr>
        <w:spacing w:before="0" w:line="240" w:lineRule="auto"/>
        <w:ind w:left="6237" w:right="-142"/>
        <w:rPr>
          <w:b/>
          <w:bCs/>
          <w:szCs w:val="24"/>
        </w:rPr>
      </w:pPr>
      <w:r w:rsidRPr="005343BE">
        <w:rPr>
          <w:b/>
          <w:bCs/>
          <w:szCs w:val="24"/>
        </w:rPr>
        <w:t>Paslaugų pirkimo sutarties</w:t>
      </w:r>
      <w:r w:rsidRPr="005343BE">
        <w:rPr>
          <w:b/>
          <w:bCs/>
          <w:szCs w:val="24"/>
        </w:rPr>
        <w:br/>
      </w:r>
      <w:r>
        <w:rPr>
          <w:b/>
          <w:bCs/>
          <w:szCs w:val="24"/>
        </w:rPr>
        <w:t>2</w:t>
      </w:r>
      <w:r w:rsidRPr="005343BE">
        <w:rPr>
          <w:b/>
          <w:bCs/>
          <w:szCs w:val="24"/>
        </w:rPr>
        <w:t xml:space="preserve"> priedas</w:t>
      </w:r>
    </w:p>
    <w:p w14:paraId="449C5680" w14:textId="77777777" w:rsidR="00E97490" w:rsidRPr="004A792B" w:rsidRDefault="00E97490" w:rsidP="00E97490">
      <w:pPr>
        <w:pStyle w:val="Pavadinimas"/>
        <w:jc w:val="center"/>
        <w:rPr>
          <w:b w:val="0"/>
          <w:color w:val="000000" w:themeColor="text1"/>
          <w:sz w:val="24"/>
          <w:szCs w:val="24"/>
        </w:rPr>
      </w:pPr>
    </w:p>
    <w:p w14:paraId="3CAF44C4" w14:textId="77777777" w:rsidR="00E97490" w:rsidRPr="004A792B" w:rsidRDefault="00E97490" w:rsidP="00E97490">
      <w:pPr>
        <w:pStyle w:val="Pavadinimas"/>
        <w:jc w:val="center"/>
        <w:rPr>
          <w:b w:val="0"/>
          <w:color w:val="000000" w:themeColor="text1"/>
          <w:sz w:val="24"/>
          <w:szCs w:val="24"/>
        </w:rPr>
      </w:pPr>
    </w:p>
    <w:p w14:paraId="2AEDEBFF" w14:textId="79E645DE" w:rsidR="00E97490" w:rsidRPr="00965535" w:rsidRDefault="00E97490" w:rsidP="008642F5">
      <w:pPr>
        <w:pStyle w:val="Pavadinimas"/>
        <w:spacing w:line="276" w:lineRule="auto"/>
        <w:jc w:val="center"/>
        <w:rPr>
          <w:rFonts w:cs="Times New Roman"/>
          <w:sz w:val="24"/>
          <w:szCs w:val="24"/>
          <w:lang w:val="lt-LT"/>
        </w:rPr>
      </w:pPr>
      <w:r w:rsidRPr="00965535">
        <w:rPr>
          <w:sz w:val="24"/>
          <w:szCs w:val="24"/>
        </w:rPr>
        <w:t>ĮVAIRIALYPĖS INFORMACIJOS SAUGOJIMO INFORMACINĖS SISTEMOS (ĮISIS) TECHNINĖS PRIEŽIŪROS</w:t>
      </w:r>
      <w:r w:rsidR="00965535" w:rsidRPr="00965535">
        <w:rPr>
          <w:sz w:val="24"/>
          <w:szCs w:val="24"/>
        </w:rPr>
        <w:t>,</w:t>
      </w:r>
      <w:r w:rsidRPr="00965535">
        <w:rPr>
          <w:sz w:val="24"/>
          <w:szCs w:val="24"/>
        </w:rPr>
        <w:t xml:space="preserve"> FUNKCIONALUMO </w:t>
      </w:r>
      <w:r w:rsidR="00965535" w:rsidRPr="00965535">
        <w:rPr>
          <w:sz w:val="24"/>
          <w:szCs w:val="24"/>
        </w:rPr>
        <w:t xml:space="preserve">PLĖTROS IR MODIFIKAVIMO </w:t>
      </w:r>
      <w:r w:rsidRPr="00965535">
        <w:rPr>
          <w:bCs/>
          <w:sz w:val="24"/>
          <w:szCs w:val="24"/>
        </w:rPr>
        <w:t xml:space="preserve">PASLAUGŲ </w:t>
      </w:r>
      <w:r w:rsidRPr="00965535">
        <w:rPr>
          <w:rFonts w:cs="Times New Roman"/>
          <w:sz w:val="24"/>
          <w:szCs w:val="24"/>
          <w:lang w:val="lt-LT"/>
        </w:rPr>
        <w:t>PIRKIMO TECHNINĖ SPECIFIKACIJA</w:t>
      </w:r>
    </w:p>
    <w:p w14:paraId="0483527C" w14:textId="77777777" w:rsidR="00E97490" w:rsidRDefault="00E97490" w:rsidP="00E97490"/>
    <w:p w14:paraId="3CFFFF0B" w14:textId="77777777" w:rsidR="001C68C0" w:rsidRDefault="00263574" w:rsidP="008642F5">
      <w:pPr>
        <w:pStyle w:val="Antrat1"/>
        <w:spacing w:before="60" w:after="60" w:line="276" w:lineRule="auto"/>
      </w:pPr>
      <w:r>
        <w:t>1. PIRKIMO OBJEKTAS</w:t>
      </w:r>
    </w:p>
    <w:p w14:paraId="43E811FA" w14:textId="796A736E" w:rsidR="001C68C0" w:rsidRPr="006C16B3" w:rsidRDefault="006C4F4D" w:rsidP="008642F5">
      <w:pPr>
        <w:spacing w:before="60" w:after="60" w:line="276" w:lineRule="auto"/>
        <w:ind w:right="-227"/>
        <w:jc w:val="both"/>
        <w:rPr>
          <w:bCs/>
          <w:szCs w:val="24"/>
        </w:rPr>
      </w:pPr>
      <w:r w:rsidRPr="006C16B3">
        <w:rPr>
          <w:szCs w:val="24"/>
        </w:rPr>
        <w:t>1.1.</w:t>
      </w:r>
      <w:r w:rsidRPr="006C16B3">
        <w:rPr>
          <w:b/>
          <w:bCs/>
          <w:szCs w:val="24"/>
        </w:rPr>
        <w:t xml:space="preserve"> </w:t>
      </w:r>
      <w:r w:rsidR="00263574" w:rsidRPr="006C16B3">
        <w:rPr>
          <w:b/>
          <w:bCs/>
          <w:szCs w:val="24"/>
        </w:rPr>
        <w:t>Pirkimo objektas</w:t>
      </w:r>
      <w:r w:rsidR="00263574" w:rsidRPr="006C16B3">
        <w:rPr>
          <w:bCs/>
          <w:szCs w:val="24"/>
        </w:rPr>
        <w:t xml:space="preserve"> – </w:t>
      </w:r>
      <w:r w:rsidR="00263574" w:rsidRPr="006C16B3">
        <w:rPr>
          <w:szCs w:val="24"/>
        </w:rPr>
        <w:t xml:space="preserve">Įvairialypės informacijos saugojimo informacinės sistemos (toliau </w:t>
      </w:r>
      <w:r w:rsidR="00DF598A" w:rsidRPr="006C16B3">
        <w:rPr>
          <w:szCs w:val="24"/>
        </w:rPr>
        <w:t>–</w:t>
      </w:r>
      <w:r w:rsidR="003C13D3" w:rsidRPr="006C16B3">
        <w:rPr>
          <w:szCs w:val="24"/>
        </w:rPr>
        <w:t xml:space="preserve"> </w:t>
      </w:r>
      <w:r w:rsidR="00DF598A" w:rsidRPr="006C16B3">
        <w:rPr>
          <w:szCs w:val="24"/>
        </w:rPr>
        <w:t>Į</w:t>
      </w:r>
      <w:r w:rsidR="00263574" w:rsidRPr="006C16B3">
        <w:rPr>
          <w:szCs w:val="24"/>
        </w:rPr>
        <w:t xml:space="preserve">ISIS) techninės priežiūros ir papildomo funkcionalumo sukūrimo </w:t>
      </w:r>
      <w:r w:rsidR="00DF598A" w:rsidRPr="006C16B3">
        <w:rPr>
          <w:szCs w:val="24"/>
        </w:rPr>
        <w:t>ir (ar) esamo funkcionalumo modifikavimo</w:t>
      </w:r>
      <w:r w:rsidR="00CD0084">
        <w:rPr>
          <w:szCs w:val="24"/>
        </w:rPr>
        <w:t>, garantinės priežiūros</w:t>
      </w:r>
      <w:r w:rsidR="00DF598A" w:rsidRPr="006C16B3">
        <w:rPr>
          <w:szCs w:val="24"/>
        </w:rPr>
        <w:t xml:space="preserve"> </w:t>
      </w:r>
      <w:r w:rsidR="00A35F04">
        <w:rPr>
          <w:szCs w:val="24"/>
        </w:rPr>
        <w:t xml:space="preserve">ir kitos susijusios </w:t>
      </w:r>
      <w:r w:rsidR="00263574" w:rsidRPr="006C16B3">
        <w:rPr>
          <w:szCs w:val="24"/>
        </w:rPr>
        <w:t>paslaugos</w:t>
      </w:r>
      <w:r w:rsidR="001614B9" w:rsidRPr="006C16B3">
        <w:rPr>
          <w:szCs w:val="24"/>
        </w:rPr>
        <w:t xml:space="preserve"> (toliau – Paslaugos)</w:t>
      </w:r>
      <w:r w:rsidR="00263574" w:rsidRPr="006C16B3">
        <w:rPr>
          <w:bCs/>
          <w:szCs w:val="24"/>
        </w:rPr>
        <w:t xml:space="preserve">. </w:t>
      </w:r>
    </w:p>
    <w:p w14:paraId="2435DB0B" w14:textId="39130C2C" w:rsidR="006C4F4D" w:rsidRPr="006C16B3" w:rsidRDefault="006C4F4D" w:rsidP="006C4F4D">
      <w:pPr>
        <w:spacing w:before="60" w:after="60" w:line="276" w:lineRule="auto"/>
        <w:ind w:right="-227"/>
        <w:jc w:val="both"/>
        <w:rPr>
          <w:szCs w:val="24"/>
        </w:rPr>
      </w:pPr>
      <w:r w:rsidRPr="006C16B3">
        <w:rPr>
          <w:szCs w:val="24"/>
        </w:rPr>
        <w:t>1.2. 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tik nematerialaus pobūdžio (intelektinė) paslauga, nesusijusi su materialaus objekto sukūrimu, kurios teikimo metu nėra numatomas reikšmingas neigiamas poveikis aplinkai, nesukuriamas taršos šaltinis ir negeneruojamos atliekos.</w:t>
      </w:r>
    </w:p>
    <w:p w14:paraId="4120EE04" w14:textId="044D5B53" w:rsidR="006C4F4D" w:rsidRPr="006C16B3" w:rsidRDefault="006C4F4D" w:rsidP="006C4F4D">
      <w:pPr>
        <w:spacing w:before="60" w:after="60" w:line="276" w:lineRule="auto"/>
        <w:ind w:right="-227"/>
        <w:jc w:val="both"/>
        <w:rPr>
          <w:szCs w:val="24"/>
        </w:rPr>
      </w:pPr>
      <w:r w:rsidRPr="006C16B3">
        <w:rPr>
          <w:szCs w:val="24"/>
        </w:rPr>
        <w:t>1.3. Paslaugos neturi kelti grėsmės nacionaliniam saugumui. Paslaugų teikimas negali būti vykdomas iš Lietuvos Respublikos viešųjų pirkimų įstatymo 92 straipsnio 14 dalyje numatytame sąraše nurodytų valstybių ar teritorijų.</w:t>
      </w:r>
    </w:p>
    <w:p w14:paraId="1033BCFB" w14:textId="77777777" w:rsidR="006C4F4D" w:rsidRPr="006C16B3" w:rsidRDefault="006C4F4D" w:rsidP="008642F5">
      <w:pPr>
        <w:spacing w:before="60" w:after="60" w:line="276" w:lineRule="auto"/>
        <w:ind w:right="-227"/>
        <w:jc w:val="both"/>
        <w:rPr>
          <w:szCs w:val="24"/>
        </w:rPr>
      </w:pPr>
    </w:p>
    <w:p w14:paraId="4896D37F" w14:textId="77777777" w:rsidR="001C68C0" w:rsidRPr="006C16B3" w:rsidRDefault="00263574" w:rsidP="008642F5">
      <w:pPr>
        <w:pStyle w:val="Antrat1"/>
        <w:spacing w:before="60" w:after="60" w:line="276" w:lineRule="auto"/>
      </w:pPr>
      <w:r w:rsidRPr="006C16B3">
        <w:t xml:space="preserve">2. BENDROSIOS NUOSTATOS </w:t>
      </w:r>
    </w:p>
    <w:p w14:paraId="5D3C9C28" w14:textId="2D76FF88" w:rsidR="001C68C0" w:rsidRPr="006C16B3" w:rsidRDefault="00263574" w:rsidP="008642F5">
      <w:pPr>
        <w:spacing w:before="60" w:after="60" w:line="276" w:lineRule="auto"/>
        <w:ind w:right="-143"/>
        <w:jc w:val="both"/>
        <w:rPr>
          <w:szCs w:val="24"/>
        </w:rPr>
      </w:pPr>
      <w:r w:rsidRPr="006C16B3">
        <w:rPr>
          <w:szCs w:val="24"/>
        </w:rPr>
        <w:t xml:space="preserve">Tiekėjas, </w:t>
      </w:r>
      <w:r w:rsidR="001614B9" w:rsidRPr="006C16B3">
        <w:rPr>
          <w:szCs w:val="24"/>
        </w:rPr>
        <w:t xml:space="preserve">teikdamas Paslaugas ir </w:t>
      </w:r>
      <w:r w:rsidRPr="006C16B3">
        <w:rPr>
          <w:szCs w:val="24"/>
        </w:rPr>
        <w:t xml:space="preserve">rengdamas visus reikalingus dokumentus, turi vadovautis: </w:t>
      </w:r>
    </w:p>
    <w:p w14:paraId="793F8F62" w14:textId="77777777" w:rsidR="001C68C0" w:rsidRPr="006C16B3" w:rsidRDefault="00263574" w:rsidP="008642F5">
      <w:pPr>
        <w:pStyle w:val="11Numeravimas"/>
        <w:numPr>
          <w:ilvl w:val="0"/>
          <w:numId w:val="1"/>
        </w:numPr>
        <w:spacing w:before="60" w:after="60" w:line="276" w:lineRule="auto"/>
      </w:pPr>
      <w:r w:rsidRPr="006C16B3">
        <w:t xml:space="preserve">Lietuvos Respublikos valstybės informacinių išteklių valdymo įstatymu; </w:t>
      </w:r>
    </w:p>
    <w:p w14:paraId="166C8F2D" w14:textId="77777777" w:rsidR="001C68C0" w:rsidRDefault="00263574" w:rsidP="008642F5">
      <w:pPr>
        <w:pStyle w:val="11Numeravimas"/>
        <w:numPr>
          <w:ilvl w:val="0"/>
          <w:numId w:val="1"/>
        </w:numPr>
        <w:spacing w:before="60" w:after="60" w:line="276" w:lineRule="auto"/>
      </w:pPr>
      <w:r>
        <w:t xml:space="preserve">Lietuvos Respublikos asmens duomenų teisinės apsaugos įstatymu; </w:t>
      </w:r>
    </w:p>
    <w:p w14:paraId="5DBD6C77" w14:textId="77777777" w:rsidR="001C68C0" w:rsidRDefault="00263574" w:rsidP="008642F5">
      <w:pPr>
        <w:pStyle w:val="11Numeravimas"/>
        <w:numPr>
          <w:ilvl w:val="0"/>
          <w:numId w:val="1"/>
        </w:numPr>
        <w:spacing w:before="60" w:after="60" w:line="276" w:lineRule="auto"/>
      </w:pPr>
      <w:r>
        <w:t>Lietuvos Respublikos dokumentų ir archyvų įstatymu;</w:t>
      </w:r>
    </w:p>
    <w:p w14:paraId="46F6F722" w14:textId="77777777" w:rsidR="001C68C0" w:rsidRDefault="00263574" w:rsidP="008642F5">
      <w:pPr>
        <w:pStyle w:val="11Numeravimas"/>
        <w:numPr>
          <w:ilvl w:val="0"/>
          <w:numId w:val="1"/>
        </w:numPr>
        <w:spacing w:before="60" w:after="60" w:line="276" w:lineRule="auto"/>
      </w:pPr>
      <w:r>
        <w:t>Lietuvos Respublikos visuomenės informavimo įstatymu;</w:t>
      </w:r>
    </w:p>
    <w:p w14:paraId="0B73AE65" w14:textId="77777777" w:rsidR="001C68C0" w:rsidRDefault="00263574" w:rsidP="008642F5">
      <w:pPr>
        <w:pStyle w:val="11Numeravimas"/>
        <w:numPr>
          <w:ilvl w:val="0"/>
          <w:numId w:val="1"/>
        </w:numPr>
        <w:spacing w:before="60" w:after="60" w:line="276" w:lineRule="auto"/>
      </w:pPr>
      <w:r>
        <w:t xml:space="preserve">Lietuvos Respublikos kibernetinio saugumo įstatymu; </w:t>
      </w:r>
    </w:p>
    <w:p w14:paraId="6FF60067" w14:textId="77777777" w:rsidR="001C68C0" w:rsidRDefault="00263574" w:rsidP="008642F5">
      <w:pPr>
        <w:pStyle w:val="11Numeravimas"/>
        <w:numPr>
          <w:ilvl w:val="0"/>
          <w:numId w:val="1"/>
        </w:numPr>
        <w:spacing w:before="60" w:after="60" w:line="276" w:lineRule="auto"/>
      </w:pPr>
      <w:r>
        <w:t xml:space="preserve">2016 m. balandžio 27 d. Europos Parlamento ir Tarybos reglamentu (ES) 2016/679 dėl fizinių asmenų apsaugos tvarkant asmens duomenis ir dėl laisvo tokių duomenų judėjimo ir kuriuo panaikinama Direktyva 95/46/EB (Bendrasis duomenų apsaugos reglamentas) (toliau – Reglamentas (ES) 2016/679); </w:t>
      </w:r>
    </w:p>
    <w:p w14:paraId="4B7A5399" w14:textId="77777777" w:rsidR="001C68C0" w:rsidRDefault="00263574" w:rsidP="008642F5">
      <w:pPr>
        <w:pStyle w:val="Sraopastraipa"/>
        <w:numPr>
          <w:ilvl w:val="0"/>
          <w:numId w:val="1"/>
        </w:numPr>
        <w:spacing w:line="276" w:lineRule="auto"/>
      </w:pPr>
      <w: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p>
    <w:p w14:paraId="2EE5E8E1" w14:textId="77777777" w:rsidR="001C68C0" w:rsidRDefault="00263574" w:rsidP="008642F5">
      <w:pPr>
        <w:pStyle w:val="Sraopastraipa"/>
        <w:numPr>
          <w:ilvl w:val="0"/>
          <w:numId w:val="1"/>
        </w:numPr>
        <w:spacing w:line="276" w:lineRule="auto"/>
      </w:pPr>
      <w:r>
        <w:t xml:space="preserve">Bendrųjų elektroninės informacijos saugos reikalavimų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w:t>
      </w:r>
      <w:r>
        <w:lastRenderedPageBreak/>
        <w:t>ir valstybės informacinių sistemų, registrų ir kitų informacinių sistemų klasifikavimo gairių aprašo patvirtinimo“;</w:t>
      </w:r>
    </w:p>
    <w:p w14:paraId="4523C07A" w14:textId="77777777" w:rsidR="001C68C0" w:rsidRDefault="00263574" w:rsidP="008642F5">
      <w:pPr>
        <w:pStyle w:val="Sraopastraipa"/>
        <w:numPr>
          <w:ilvl w:val="0"/>
          <w:numId w:val="1"/>
        </w:numPr>
        <w:spacing w:line="276" w:lineRule="auto"/>
        <w:rPr>
          <w:color w:val="000000"/>
        </w:rPr>
      </w:pPr>
      <w:r>
        <w:t xml:space="preserve">Organizacinių ir techninių kibernetinio saugumo reikalavimų, taikomų kibernetinio saugumo subjektams, aprašu, patvirtintu Lietuvos Respublikos Vyriausybės 2018 m. rugpjūčio 13 d. nutarimu Nr. 818 „Dėl Lietuvos Respublikos kibernetinio saugumo įstatymo įgyvendinimo“; </w:t>
      </w:r>
    </w:p>
    <w:p w14:paraId="079BDFC4" w14:textId="77777777" w:rsidR="001C68C0" w:rsidRDefault="00263574" w:rsidP="008642F5">
      <w:pPr>
        <w:pStyle w:val="Sraopastraipa"/>
        <w:numPr>
          <w:ilvl w:val="0"/>
          <w:numId w:val="1"/>
        </w:numPr>
        <w:spacing w:line="276" w:lineRule="auto"/>
      </w:pPr>
      <w:r>
        <w:t>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01E414B5" w14:textId="77777777" w:rsidR="001C68C0" w:rsidRDefault="00263574" w:rsidP="008642F5">
      <w:pPr>
        <w:pStyle w:val="Sraopastraipa"/>
        <w:numPr>
          <w:ilvl w:val="0"/>
          <w:numId w:val="1"/>
        </w:numPr>
        <w:spacing w:line="276" w:lineRule="auto"/>
      </w:pPr>
      <w: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5FB2791" w14:textId="77777777" w:rsidR="001C68C0" w:rsidRDefault="00263574" w:rsidP="008642F5">
      <w:pPr>
        <w:pStyle w:val="Sraopastraipa"/>
        <w:numPr>
          <w:ilvl w:val="0"/>
          <w:numId w:val="1"/>
        </w:numPr>
        <w:spacing w:line="276" w:lineRule="auto"/>
      </w:pPr>
      <w:r>
        <w:t>Duomenų teikimo formatų ir standartų rekomendacijomis, patvirtintomis Informacinės visuomenės plėtros komiteto prie Susisiekimo ministerijos direktoriaus 2013 m. kovo 25 d. įsakymu Nr. T-36 „Dėl Duomenų teikimo formatų ir standartų rekomendacijų patvirtinimo“;</w:t>
      </w:r>
    </w:p>
    <w:p w14:paraId="2F29A7EB" w14:textId="77777777" w:rsidR="001C68C0" w:rsidRDefault="00263574" w:rsidP="008642F5">
      <w:pPr>
        <w:pStyle w:val="Sraopastraipa"/>
        <w:numPr>
          <w:ilvl w:val="0"/>
          <w:numId w:val="1"/>
        </w:numPr>
        <w:spacing w:line="276" w:lineRule="auto"/>
      </w:pPr>
      <w:r>
        <w:t>Lietuvos Respublikos Seimo kanceliarijos reglamentu, patvirtintu Lietuvos Respublikos Seimo valdybos 2016 m. gegužės 4 d. sprendimu Nr. SV-S-1508 „Dėl Lietuvos Respublikos Seimo kanceliarijos reglamento patvirtinimo“;</w:t>
      </w:r>
    </w:p>
    <w:p w14:paraId="6C1B9C5D" w14:textId="77777777" w:rsidR="001C68C0" w:rsidRDefault="00263574" w:rsidP="008642F5">
      <w:pPr>
        <w:pStyle w:val="Sraopastraipa"/>
        <w:numPr>
          <w:ilvl w:val="0"/>
          <w:numId w:val="1"/>
        </w:numPr>
        <w:spacing w:line="276" w:lineRule="auto"/>
      </w:pPr>
      <w:r>
        <w:t xml:space="preserve">Lietuvos Respublikos Seimo kanceliarijos nuostatais, patvirtintais Lietuvos Respublikos Seimo valdybos 2008 m. spalio 7 d. sprendimu Nr. 2434 „Dėl Lietuvos Respublikos Seimo kanceliarijos nuostatų“; </w:t>
      </w:r>
    </w:p>
    <w:p w14:paraId="7A4A8C40" w14:textId="290510EA" w:rsidR="001C68C0" w:rsidRPr="0049252B" w:rsidRDefault="00263574" w:rsidP="008642F5">
      <w:pPr>
        <w:pStyle w:val="Sraopastraipa"/>
        <w:numPr>
          <w:ilvl w:val="0"/>
          <w:numId w:val="1"/>
        </w:numPr>
        <w:spacing w:line="276" w:lineRule="auto"/>
      </w:pPr>
      <w:r w:rsidRPr="0049252B">
        <w:t xml:space="preserve">Įvairialypės informacijos saugojimo informacinės sistemos nuostatais, patvirtintais Lietuvos Respublikos Seimo kanclerio 2022 m. gruodžio 13 d. įsakymu Nr. 400-ĮVK-310 „Dėl Seimo kanclerio 2010 m. spalio 12 d. įsakymo Nr. 400-įvk-220 „Dėl Lietuvos Respublikos Seimo Įvairialypės informacijos saugojimo informacinės sistemos nuostatų patvirtinimo“ pakeitimo“ (toliau – </w:t>
      </w:r>
      <w:r w:rsidR="006C16B3">
        <w:t>Į</w:t>
      </w:r>
      <w:r w:rsidRPr="0049252B">
        <w:t>ISIS nuostatai).</w:t>
      </w:r>
    </w:p>
    <w:p w14:paraId="18F365D1" w14:textId="77777777" w:rsidR="001C68C0" w:rsidRDefault="001C68C0" w:rsidP="008642F5">
      <w:pPr>
        <w:spacing w:before="60" w:after="60"/>
        <w:jc w:val="both"/>
      </w:pPr>
    </w:p>
    <w:p w14:paraId="4C95D26D" w14:textId="77777777" w:rsidR="001C68C0" w:rsidRPr="00B37B2F" w:rsidRDefault="00263574" w:rsidP="008642F5">
      <w:pPr>
        <w:pStyle w:val="Antrat1"/>
        <w:spacing w:before="60" w:after="60"/>
      </w:pPr>
      <w:r w:rsidRPr="00B37B2F">
        <w:t>3. DABARTINĖ SITUACIJA</w:t>
      </w:r>
    </w:p>
    <w:p w14:paraId="4009F166" w14:textId="77777777" w:rsidR="00F37342" w:rsidRPr="00B37B2F" w:rsidRDefault="00F37342" w:rsidP="00F37342">
      <w:pPr>
        <w:pStyle w:val="Sraopastraipa"/>
        <w:numPr>
          <w:ilvl w:val="1"/>
          <w:numId w:val="45"/>
        </w:numPr>
        <w:spacing w:line="276" w:lineRule="auto"/>
        <w:ind w:left="851" w:hanging="567"/>
        <w:rPr>
          <w:b/>
        </w:rPr>
      </w:pPr>
      <w:r w:rsidRPr="00B37B2F">
        <w:rPr>
          <w:b/>
        </w:rPr>
        <w:t xml:space="preserve">Pirkimo tikslas – </w:t>
      </w:r>
      <w:r w:rsidRPr="00B37B2F">
        <w:rPr>
          <w:bCs/>
        </w:rPr>
        <w:t>pagal poreikį teikti techninės priežiūros paslaugas</w:t>
      </w:r>
      <w:r w:rsidRPr="00B37B2F">
        <w:rPr>
          <w:b/>
        </w:rPr>
        <w:t xml:space="preserve">, </w:t>
      </w:r>
      <w:r w:rsidRPr="00B37B2F">
        <w:t xml:space="preserve">tobulinti esamus ĮISIS ar sukurti naujus funkcionalumus, Paslaugas/ jų rezultatą įdiegti ir suteikti su tuo susijusias Paslaugas. </w:t>
      </w:r>
    </w:p>
    <w:p w14:paraId="47FC6F72" w14:textId="499D58DC" w:rsidR="001C68C0" w:rsidRDefault="00263574" w:rsidP="00F37342">
      <w:pPr>
        <w:pStyle w:val="Sraopastraipa"/>
        <w:numPr>
          <w:ilvl w:val="1"/>
          <w:numId w:val="45"/>
        </w:numPr>
        <w:spacing w:line="276" w:lineRule="auto"/>
        <w:ind w:left="851" w:hanging="567"/>
      </w:pPr>
      <w:r w:rsidRPr="00B37B2F">
        <w:rPr>
          <w:b/>
        </w:rPr>
        <w:t>Esama situacija.</w:t>
      </w:r>
      <w:r w:rsidRPr="00B37B2F">
        <w:rPr>
          <w:bCs/>
        </w:rPr>
        <w:t xml:space="preserve"> </w:t>
      </w:r>
      <w:r w:rsidR="008C5FBD" w:rsidRPr="00B37B2F">
        <w:rPr>
          <w:bCs/>
        </w:rPr>
        <w:t>Į</w:t>
      </w:r>
      <w:r w:rsidRPr="00B37B2F">
        <w:t xml:space="preserve">ISIS uždaviniai ir funkcijos pateikti </w:t>
      </w:r>
      <w:r w:rsidR="0049252B" w:rsidRPr="00B37B2F">
        <w:rPr>
          <w:bCs/>
        </w:rPr>
        <w:t>Į</w:t>
      </w:r>
      <w:r w:rsidRPr="00B37B2F">
        <w:t>ISIS nuostatuose</w:t>
      </w:r>
      <w:r w:rsidR="003C13D3" w:rsidRPr="00B37B2F">
        <w:t xml:space="preserve">, patvirtintuose </w:t>
      </w:r>
      <w:r w:rsidR="003C13D3">
        <w:t>Lietuvos Respublikos Seimo kanclerio 2010 m. spalio 12 d. įsakymu Nr. 400-ĮVK-220 „Dėl Lietuvos Respublikos Seimo įvairialypės informacijos saugojimo informacinės sistemos nuostatų patvirtinimo“</w:t>
      </w:r>
      <w:r w:rsidR="00A54299">
        <w:t>.</w:t>
      </w:r>
    </w:p>
    <w:p w14:paraId="1979F26E" w14:textId="77777777" w:rsidR="00F37342" w:rsidRPr="0049252B" w:rsidRDefault="00F37342" w:rsidP="00F37342">
      <w:pPr>
        <w:pStyle w:val="Sraopastraipa"/>
        <w:numPr>
          <w:ilvl w:val="1"/>
          <w:numId w:val="45"/>
        </w:numPr>
        <w:spacing w:line="276" w:lineRule="auto"/>
        <w:ind w:left="851" w:hanging="567"/>
      </w:pPr>
      <w:r w:rsidRPr="0049252B">
        <w:rPr>
          <w:b/>
        </w:rPr>
        <w:t>Naudojamos technologijos</w:t>
      </w:r>
      <w:r w:rsidRPr="0049252B">
        <w:t>:</w:t>
      </w:r>
    </w:p>
    <w:p w14:paraId="76561576" w14:textId="77777777" w:rsidR="00F37342" w:rsidRPr="0049252B" w:rsidRDefault="00F37342" w:rsidP="00F37342">
      <w:pPr>
        <w:pStyle w:val="Sraopastraipa"/>
        <w:numPr>
          <w:ilvl w:val="0"/>
          <w:numId w:val="40"/>
        </w:numPr>
        <w:spacing w:line="276" w:lineRule="auto"/>
      </w:pPr>
      <w:r w:rsidRPr="0049252B">
        <w:t>Apache Tomcat - aplikacijų serveriai ĮISIS komponentams.</w:t>
      </w:r>
    </w:p>
    <w:p w14:paraId="5F825636" w14:textId="77777777" w:rsidR="00F37342" w:rsidRPr="0049252B" w:rsidRDefault="00F37342" w:rsidP="00F37342">
      <w:pPr>
        <w:pStyle w:val="Sraopastraipa"/>
        <w:numPr>
          <w:ilvl w:val="0"/>
          <w:numId w:val="40"/>
        </w:numPr>
        <w:spacing w:line="276" w:lineRule="auto"/>
      </w:pPr>
      <w:r w:rsidRPr="0049252B">
        <w:t>EnterpriseDB Advanced Server Postgres duomenų bazių klasteris.</w:t>
      </w:r>
    </w:p>
    <w:p w14:paraId="263249AF" w14:textId="77777777" w:rsidR="00F37342" w:rsidRPr="0049252B" w:rsidRDefault="00F37342" w:rsidP="00F37342">
      <w:pPr>
        <w:pStyle w:val="Sraopastraipa"/>
        <w:numPr>
          <w:ilvl w:val="0"/>
          <w:numId w:val="40"/>
        </w:numPr>
        <w:spacing w:line="276" w:lineRule="auto"/>
      </w:pPr>
      <w:r w:rsidRPr="0049252B">
        <w:t>Kubernetes Openshift konteinerių platforma.</w:t>
      </w:r>
    </w:p>
    <w:p w14:paraId="72417FE9" w14:textId="77777777" w:rsidR="00F37342" w:rsidRPr="0049252B" w:rsidRDefault="00F37342" w:rsidP="00F37342">
      <w:pPr>
        <w:pStyle w:val="Sraopastraipa"/>
        <w:numPr>
          <w:ilvl w:val="0"/>
          <w:numId w:val="40"/>
        </w:numPr>
        <w:spacing w:line="276" w:lineRule="auto"/>
      </w:pPr>
      <w:r w:rsidRPr="0049252B">
        <w:t xml:space="preserve">VueJS - </w:t>
      </w:r>
      <w:r w:rsidRPr="0049252B">
        <w:rPr>
          <w:bCs/>
        </w:rPr>
        <w:t>Į</w:t>
      </w:r>
      <w:r w:rsidRPr="0049252B">
        <w:t>ISIS portalų naudotojo sąsajos karkasas.</w:t>
      </w:r>
    </w:p>
    <w:p w14:paraId="55D4F678" w14:textId="77777777" w:rsidR="00F37342" w:rsidRDefault="00F37342" w:rsidP="00F37342">
      <w:pPr>
        <w:pStyle w:val="Sraopastraipa"/>
        <w:numPr>
          <w:ilvl w:val="0"/>
          <w:numId w:val="40"/>
        </w:numPr>
        <w:spacing w:line="276" w:lineRule="auto"/>
      </w:pPr>
      <w:r w:rsidRPr="0049252B">
        <w:t>Java sukurti ĮISIS komponentai.</w:t>
      </w:r>
    </w:p>
    <w:p w14:paraId="011FCD91" w14:textId="185A13D9" w:rsidR="00F37342" w:rsidRPr="00B37B2F" w:rsidRDefault="00F37342" w:rsidP="00F37342">
      <w:pPr>
        <w:pStyle w:val="Sraopastraipa"/>
        <w:numPr>
          <w:ilvl w:val="1"/>
          <w:numId w:val="45"/>
        </w:numPr>
        <w:spacing w:line="276" w:lineRule="auto"/>
        <w:ind w:left="851" w:hanging="567"/>
      </w:pPr>
      <w:r w:rsidRPr="00B37B2F">
        <w:t>Iki 2028 m. rugpjūčio mėn. ĮISIS</w:t>
      </w:r>
      <w:r w:rsidR="004A23A7" w:rsidRPr="00B37B2F">
        <w:t xml:space="preserve"> </w:t>
      </w:r>
      <w:r w:rsidR="008F7853" w:rsidRPr="00B37B2F">
        <w:t xml:space="preserve">garantinės priežiūros paslaugas teikia </w:t>
      </w:r>
      <w:r w:rsidR="008F7853" w:rsidRPr="00B37B2F">
        <w:rPr>
          <w:bCs/>
        </w:rPr>
        <w:t>UAB „</w:t>
      </w:r>
      <w:r w:rsidR="00B37B2F" w:rsidRPr="00B37B2F">
        <w:rPr>
          <w:bCs/>
        </w:rPr>
        <w:t>Novian</w:t>
      </w:r>
      <w:r w:rsidR="008F7853" w:rsidRPr="00B37B2F">
        <w:rPr>
          <w:bCs/>
        </w:rPr>
        <w:t xml:space="preserve"> Pro“</w:t>
      </w:r>
      <w:r w:rsidR="008F7853" w:rsidRPr="00B37B2F">
        <w:t xml:space="preserve"> (juridinio asmens kodas 300064148</w:t>
      </w:r>
      <w:r w:rsidR="00B37B2F" w:rsidRPr="00B37B2F">
        <w:t>).</w:t>
      </w:r>
    </w:p>
    <w:p w14:paraId="45736D6C" w14:textId="77777777" w:rsidR="00F37342" w:rsidRPr="0049252B" w:rsidRDefault="00F37342" w:rsidP="00F37342">
      <w:pPr>
        <w:spacing w:line="276" w:lineRule="auto"/>
      </w:pPr>
    </w:p>
    <w:p w14:paraId="622A5260" w14:textId="77777777" w:rsidR="003C13D3" w:rsidRDefault="003C13D3" w:rsidP="003C13D3">
      <w:pPr>
        <w:pStyle w:val="Antrat1"/>
        <w:spacing w:before="60" w:after="60"/>
      </w:pPr>
      <w:r>
        <w:t>4. PASLAUGŲ APIMTIS</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10"/>
        <w:gridCol w:w="2551"/>
        <w:gridCol w:w="5245"/>
        <w:gridCol w:w="1701"/>
      </w:tblGrid>
      <w:tr w:rsidR="001C68C0" w:rsidRPr="00AA5F83" w14:paraId="348CC06B" w14:textId="77777777" w:rsidTr="00DB3740">
        <w:trPr>
          <w:trHeight w:val="624"/>
          <w:tblHeader/>
        </w:trPr>
        <w:tc>
          <w:tcPr>
            <w:tcW w:w="710" w:type="dxa"/>
            <w:vAlign w:val="center"/>
          </w:tcPr>
          <w:p w14:paraId="0CA712DB" w14:textId="77777777" w:rsidR="001C68C0" w:rsidRPr="00AA5F83" w:rsidRDefault="008642F5">
            <w:pPr>
              <w:pStyle w:val="modPunktai"/>
              <w:numPr>
                <w:ilvl w:val="0"/>
                <w:numId w:val="0"/>
              </w:numPr>
              <w:spacing w:line="240" w:lineRule="auto"/>
              <w:jc w:val="center"/>
              <w:rPr>
                <w:rFonts w:eastAsia="Calibri"/>
                <w:b/>
              </w:rPr>
            </w:pPr>
            <w:r w:rsidRPr="00AA5F83">
              <w:rPr>
                <w:b/>
              </w:rPr>
              <w:t>Eil. N</w:t>
            </w:r>
            <w:r w:rsidR="00263574" w:rsidRPr="00AA5F83">
              <w:rPr>
                <w:b/>
              </w:rPr>
              <w:t>r.</w:t>
            </w:r>
          </w:p>
        </w:tc>
        <w:tc>
          <w:tcPr>
            <w:tcW w:w="2551" w:type="dxa"/>
            <w:vAlign w:val="center"/>
          </w:tcPr>
          <w:p w14:paraId="008B1735" w14:textId="77777777" w:rsidR="001C68C0" w:rsidRPr="00AA5F83" w:rsidRDefault="00263574">
            <w:pPr>
              <w:spacing w:line="240" w:lineRule="auto"/>
              <w:jc w:val="center"/>
              <w:rPr>
                <w:b/>
              </w:rPr>
            </w:pPr>
            <w:r w:rsidRPr="00AA5F83">
              <w:rPr>
                <w:b/>
              </w:rPr>
              <w:t>Paslaugos pavadinimas</w:t>
            </w:r>
          </w:p>
        </w:tc>
        <w:tc>
          <w:tcPr>
            <w:tcW w:w="5245" w:type="dxa"/>
            <w:vAlign w:val="center"/>
          </w:tcPr>
          <w:p w14:paraId="7305EFD8" w14:textId="77777777" w:rsidR="001C68C0" w:rsidRPr="00AA5F83" w:rsidRDefault="00263574">
            <w:pPr>
              <w:spacing w:line="240" w:lineRule="auto"/>
              <w:jc w:val="center"/>
              <w:rPr>
                <w:b/>
              </w:rPr>
            </w:pPr>
            <w:r w:rsidRPr="00AA5F83">
              <w:rPr>
                <w:b/>
              </w:rPr>
              <w:t>Detalizavimas</w:t>
            </w:r>
          </w:p>
        </w:tc>
        <w:tc>
          <w:tcPr>
            <w:tcW w:w="1701" w:type="dxa"/>
            <w:vAlign w:val="center"/>
          </w:tcPr>
          <w:p w14:paraId="45CF1606" w14:textId="30A11DFF" w:rsidR="001C68C0" w:rsidRPr="00AA5F83" w:rsidRDefault="00DB3740">
            <w:pPr>
              <w:spacing w:line="240" w:lineRule="auto"/>
              <w:jc w:val="center"/>
              <w:rPr>
                <w:b/>
              </w:rPr>
            </w:pPr>
            <w:r w:rsidRPr="00AA5F83">
              <w:rPr>
                <w:b/>
              </w:rPr>
              <w:t>Preliminarus k</w:t>
            </w:r>
            <w:r w:rsidR="00263574" w:rsidRPr="00AA5F83">
              <w:rPr>
                <w:b/>
              </w:rPr>
              <w:t>iekis</w:t>
            </w:r>
          </w:p>
        </w:tc>
      </w:tr>
      <w:tr w:rsidR="001C68C0" w:rsidRPr="00AA5F83" w14:paraId="4F1F1A3C" w14:textId="77777777" w:rsidTr="00DB3740">
        <w:trPr>
          <w:trHeight w:val="624"/>
        </w:trPr>
        <w:tc>
          <w:tcPr>
            <w:tcW w:w="710" w:type="dxa"/>
          </w:tcPr>
          <w:p w14:paraId="16BE935A" w14:textId="77777777" w:rsidR="001C68C0" w:rsidRPr="00AA5F83" w:rsidRDefault="00263574" w:rsidP="00614DF8">
            <w:pPr>
              <w:pStyle w:val="modPunktai"/>
              <w:numPr>
                <w:ilvl w:val="0"/>
                <w:numId w:val="0"/>
              </w:numPr>
              <w:spacing w:line="276" w:lineRule="auto"/>
              <w:rPr>
                <w:rFonts w:eastAsia="Calibri"/>
              </w:rPr>
            </w:pPr>
            <w:r w:rsidRPr="00AA5F83">
              <w:rPr>
                <w:rFonts w:eastAsia="Calibri"/>
              </w:rPr>
              <w:t>4.1.</w:t>
            </w:r>
          </w:p>
        </w:tc>
        <w:tc>
          <w:tcPr>
            <w:tcW w:w="2551" w:type="dxa"/>
          </w:tcPr>
          <w:p w14:paraId="2827AC4D" w14:textId="30DFA537" w:rsidR="001C68C0" w:rsidRPr="00AA5F83" w:rsidRDefault="000112D8" w:rsidP="00614DF8">
            <w:pPr>
              <w:spacing w:line="276" w:lineRule="auto"/>
            </w:pPr>
            <w:bookmarkStart w:id="0" w:name="_Hlk205058576"/>
            <w:r w:rsidRPr="00AA5F83">
              <w:t>Į</w:t>
            </w:r>
            <w:r w:rsidR="00263574" w:rsidRPr="00AA5F83">
              <w:t>ISIS techninė</w:t>
            </w:r>
            <w:r w:rsidR="008642F5" w:rsidRPr="00AA5F83">
              <w:t>s</w:t>
            </w:r>
            <w:r w:rsidR="00263574" w:rsidRPr="00AA5F83">
              <w:t xml:space="preserve"> priežiūr</w:t>
            </w:r>
            <w:r w:rsidR="008642F5" w:rsidRPr="00AA5F83">
              <w:t>os paslaugos</w:t>
            </w:r>
            <w:bookmarkEnd w:id="0"/>
          </w:p>
        </w:tc>
        <w:tc>
          <w:tcPr>
            <w:tcW w:w="5245" w:type="dxa"/>
          </w:tcPr>
          <w:p w14:paraId="36EA5F97" w14:textId="3C9066AB" w:rsidR="00BA2BD4" w:rsidRPr="00AA5F83" w:rsidRDefault="00263574" w:rsidP="00614DF8">
            <w:pPr>
              <w:pStyle w:val="Sraopastraipa"/>
              <w:numPr>
                <w:ilvl w:val="0"/>
                <w:numId w:val="8"/>
              </w:numPr>
              <w:spacing w:before="0" w:after="0" w:line="276" w:lineRule="auto"/>
              <w:ind w:right="0"/>
              <w:jc w:val="left"/>
            </w:pPr>
            <w:r w:rsidRPr="00AA5F83">
              <w:t xml:space="preserve">Nepertraukiamo </w:t>
            </w:r>
            <w:r w:rsidR="0049252B" w:rsidRPr="00AA5F83">
              <w:rPr>
                <w:bCs/>
              </w:rPr>
              <w:t>Į</w:t>
            </w:r>
            <w:r w:rsidRPr="00AA5F83">
              <w:t xml:space="preserve">ISIS veikimo užtikrinimas, </w:t>
            </w:r>
            <w:r w:rsidR="0049252B" w:rsidRPr="00AA5F83">
              <w:rPr>
                <w:bCs/>
              </w:rPr>
              <w:t>Į</w:t>
            </w:r>
            <w:r w:rsidRPr="00AA5F83">
              <w:t>ISIS veiklos sutrikimų prevencija (</w:t>
            </w:r>
            <w:r w:rsidR="00DB3740" w:rsidRPr="00AA5F83">
              <w:rPr>
                <w:bCs/>
              </w:rPr>
              <w:t>Į</w:t>
            </w:r>
            <w:r w:rsidR="00DB3740" w:rsidRPr="00AA5F83">
              <w:t>ISIS</w:t>
            </w:r>
            <w:r w:rsidRPr="00AA5F83">
              <w:t xml:space="preserve"> veiklos parametrų stebėsena ir analizė, konfigūracijos keitimas, automatinių procesų priežiūra ir kt.). </w:t>
            </w:r>
          </w:p>
          <w:p w14:paraId="5861E8A3" w14:textId="4AE63FCB" w:rsidR="001C68C0" w:rsidRPr="00AA5F83" w:rsidRDefault="0049252B" w:rsidP="00614DF8">
            <w:pPr>
              <w:pStyle w:val="Sraopastraipa"/>
              <w:numPr>
                <w:ilvl w:val="0"/>
                <w:numId w:val="8"/>
              </w:numPr>
              <w:spacing w:before="0" w:after="0" w:line="276" w:lineRule="auto"/>
              <w:ind w:right="0"/>
              <w:jc w:val="left"/>
            </w:pPr>
            <w:r w:rsidRPr="00AA5F83">
              <w:rPr>
                <w:bCs/>
              </w:rPr>
              <w:t>Į</w:t>
            </w:r>
            <w:r w:rsidR="00263574" w:rsidRPr="00AA5F83">
              <w:t>ISIS veiklos sutrikimų tyrimas, sutrikimų priežasčių šalinimas.</w:t>
            </w:r>
          </w:p>
          <w:p w14:paraId="3F26ABAD" w14:textId="4B27EDC1" w:rsidR="001C68C0" w:rsidRPr="00AA5F83" w:rsidRDefault="0049252B" w:rsidP="00614DF8">
            <w:pPr>
              <w:pStyle w:val="Sraopastraipa"/>
              <w:numPr>
                <w:ilvl w:val="0"/>
                <w:numId w:val="8"/>
              </w:numPr>
              <w:spacing w:before="0" w:after="0" w:line="276" w:lineRule="auto"/>
              <w:ind w:right="0"/>
              <w:jc w:val="left"/>
            </w:pPr>
            <w:r w:rsidRPr="00AA5F83">
              <w:rPr>
                <w:bCs/>
              </w:rPr>
              <w:t>Į</w:t>
            </w:r>
            <w:r w:rsidR="00263574" w:rsidRPr="00AA5F83">
              <w:t>ISIS administratoriaus konsultavimas (</w:t>
            </w:r>
            <w:r w:rsidR="00263574" w:rsidRPr="00AA5F83">
              <w:rPr>
                <w:i/>
              </w:rPr>
              <w:t>Service Desk</w:t>
            </w:r>
            <w:r w:rsidR="00263574" w:rsidRPr="00AA5F83">
              <w:t xml:space="preserve">, telefonu, elektroniniu paštu, darbo vietoje) dėl </w:t>
            </w:r>
            <w:r w:rsidR="004A073C" w:rsidRPr="00AA5F83">
              <w:t>Į</w:t>
            </w:r>
            <w:r w:rsidR="00263574" w:rsidRPr="00AA5F83">
              <w:t>ISIS nepertraukiamo veikimo arba sprendžiant iškilusias problemines situacijas.</w:t>
            </w:r>
          </w:p>
          <w:p w14:paraId="4994EC5B" w14:textId="52E4F0D0" w:rsidR="001C68C0" w:rsidRPr="00AA5F83" w:rsidRDefault="0049252B" w:rsidP="00614DF8">
            <w:pPr>
              <w:pStyle w:val="Sraopastraipa"/>
              <w:numPr>
                <w:ilvl w:val="0"/>
                <w:numId w:val="8"/>
              </w:numPr>
              <w:spacing w:before="0" w:after="0" w:line="276" w:lineRule="auto"/>
              <w:ind w:right="0"/>
              <w:jc w:val="left"/>
            </w:pPr>
            <w:r w:rsidRPr="00AA5F83">
              <w:rPr>
                <w:bCs/>
              </w:rPr>
              <w:t>Į</w:t>
            </w:r>
            <w:r w:rsidR="00263574" w:rsidRPr="00AA5F83">
              <w:t xml:space="preserve">ISIS veikimo klaidų ir problemų, atsiradusių dėl </w:t>
            </w:r>
            <w:r w:rsidR="00F3442C" w:rsidRPr="00AA5F83">
              <w:t>Pirkėjo</w:t>
            </w:r>
            <w:r w:rsidR="00263574" w:rsidRPr="00AA5F83">
              <w:t xml:space="preserve"> kaltės (klaidingai įvestų duomenų, klaidingai įvykdyto veiksmo ar kitokių klaidingų atvejų), šalinimas.</w:t>
            </w:r>
          </w:p>
          <w:p w14:paraId="713C3719" w14:textId="77777777" w:rsidR="001C68C0" w:rsidRPr="00AA5F83" w:rsidRDefault="00263574" w:rsidP="00614DF8">
            <w:pPr>
              <w:pStyle w:val="Sraopastraipa"/>
              <w:numPr>
                <w:ilvl w:val="0"/>
                <w:numId w:val="8"/>
              </w:numPr>
              <w:spacing w:before="0" w:after="0" w:line="276" w:lineRule="auto"/>
              <w:ind w:right="0"/>
              <w:jc w:val="left"/>
            </w:pPr>
            <w:r w:rsidRPr="00AA5F83">
              <w:t>Nedidelės apimties pakeitimai, sąlygoti sutrikimų, kurie išaiškėjo vykdant techninę priežiūrą ir kurių įgyvendinimas neviršija 10</w:t>
            </w:r>
            <w:r w:rsidR="00FE5E0F" w:rsidRPr="00AA5F83">
              <w:t xml:space="preserve"> (dešimties)</w:t>
            </w:r>
            <w:r w:rsidRPr="00AA5F83">
              <w:t xml:space="preserve"> valandų per mėnesį.</w:t>
            </w:r>
          </w:p>
        </w:tc>
        <w:tc>
          <w:tcPr>
            <w:tcW w:w="1701" w:type="dxa"/>
          </w:tcPr>
          <w:p w14:paraId="2E1AA455" w14:textId="74DC57AB" w:rsidR="001C68C0" w:rsidRPr="00AA5F83" w:rsidRDefault="00263574" w:rsidP="00614DF8">
            <w:pPr>
              <w:spacing w:line="276" w:lineRule="auto"/>
              <w:jc w:val="center"/>
            </w:pPr>
            <w:r w:rsidRPr="00AA5F83">
              <w:t>200 val.</w:t>
            </w:r>
          </w:p>
        </w:tc>
      </w:tr>
      <w:tr w:rsidR="001C68C0" w:rsidRPr="00AA5F83" w14:paraId="4ED5B2EF" w14:textId="77777777" w:rsidTr="00DB3740">
        <w:trPr>
          <w:trHeight w:val="624"/>
        </w:trPr>
        <w:tc>
          <w:tcPr>
            <w:tcW w:w="710" w:type="dxa"/>
          </w:tcPr>
          <w:p w14:paraId="773E42F7" w14:textId="77777777" w:rsidR="001C68C0" w:rsidRPr="00AA5F83" w:rsidRDefault="00263574" w:rsidP="00614DF8">
            <w:pPr>
              <w:pStyle w:val="modPunktai"/>
              <w:numPr>
                <w:ilvl w:val="0"/>
                <w:numId w:val="0"/>
              </w:numPr>
              <w:spacing w:line="276" w:lineRule="auto"/>
              <w:rPr>
                <w:rFonts w:eastAsia="Calibri"/>
              </w:rPr>
            </w:pPr>
            <w:r w:rsidRPr="00AA5F83">
              <w:rPr>
                <w:rFonts w:eastAsia="Calibri"/>
              </w:rPr>
              <w:t>4.2.</w:t>
            </w:r>
          </w:p>
        </w:tc>
        <w:tc>
          <w:tcPr>
            <w:tcW w:w="2551" w:type="dxa"/>
          </w:tcPr>
          <w:p w14:paraId="03C0019D" w14:textId="37DF5007" w:rsidR="00F17046" w:rsidRPr="00AA5F83" w:rsidRDefault="000112D8" w:rsidP="00614DF8">
            <w:pPr>
              <w:spacing w:line="276" w:lineRule="auto"/>
            </w:pPr>
            <w:bookmarkStart w:id="1" w:name="_Hlk205058727"/>
            <w:r w:rsidRPr="00AA5F83">
              <w:rPr>
                <w:rFonts w:eastAsia="Calibri"/>
                <w:bCs/>
              </w:rPr>
              <w:t>Į</w:t>
            </w:r>
            <w:r w:rsidR="00263574" w:rsidRPr="00AA5F83">
              <w:rPr>
                <w:rFonts w:eastAsia="Calibri"/>
                <w:bCs/>
              </w:rPr>
              <w:t xml:space="preserve">ISIS </w:t>
            </w:r>
            <w:r w:rsidR="001F5F8A" w:rsidRPr="00AA5F83">
              <w:rPr>
                <w:rFonts w:eastAsia="Calibri"/>
                <w:bCs/>
              </w:rPr>
              <w:t xml:space="preserve">papildomo </w:t>
            </w:r>
            <w:r w:rsidR="00263574" w:rsidRPr="00AA5F83">
              <w:rPr>
                <w:rFonts w:eastAsia="Calibri"/>
                <w:bCs/>
              </w:rPr>
              <w:t xml:space="preserve">funkcionalumo </w:t>
            </w:r>
            <w:r w:rsidR="001F5F8A" w:rsidRPr="00AA5F83">
              <w:rPr>
                <w:rFonts w:eastAsia="Calibri"/>
                <w:bCs/>
              </w:rPr>
              <w:t xml:space="preserve">sukūrimo </w:t>
            </w:r>
            <w:bookmarkEnd w:id="1"/>
            <w:r w:rsidRPr="00AA5F83">
              <w:rPr>
                <w:szCs w:val="24"/>
              </w:rPr>
              <w:t>ir (ar) esamo funkcionalumo modifikavimo</w:t>
            </w:r>
            <w:r w:rsidR="008642F5" w:rsidRPr="00AA5F83">
              <w:rPr>
                <w:rFonts w:eastAsia="Calibri"/>
                <w:bCs/>
              </w:rPr>
              <w:t xml:space="preserve"> paslaugos</w:t>
            </w:r>
          </w:p>
        </w:tc>
        <w:tc>
          <w:tcPr>
            <w:tcW w:w="5245" w:type="dxa"/>
          </w:tcPr>
          <w:p w14:paraId="780A8BD2" w14:textId="4442BF8D" w:rsidR="001C68C0" w:rsidRPr="00AA5F83" w:rsidRDefault="00263574" w:rsidP="00614DF8">
            <w:pPr>
              <w:pStyle w:val="Sraopastraipa"/>
              <w:numPr>
                <w:ilvl w:val="0"/>
                <w:numId w:val="8"/>
              </w:numPr>
              <w:spacing w:before="0" w:after="0" w:line="276" w:lineRule="auto"/>
              <w:ind w:right="0"/>
              <w:jc w:val="left"/>
            </w:pPr>
            <w:r w:rsidRPr="00AA5F83">
              <w:t xml:space="preserve">Paslaugos užsakomos pagal naujai išaiškėjusius poreikius. Šios </w:t>
            </w:r>
            <w:r w:rsidR="003C13D3" w:rsidRPr="00AA5F83">
              <w:t>P</w:t>
            </w:r>
            <w:r w:rsidRPr="00AA5F83">
              <w:t>aslaugos apima funkcionalumo pagal pasikeitusius teisės aktus ar iškilusius naujus poreikius analizę, specifikavimą, projektavimą, programavimą, testavimą, įdiegimą, dokumentavimą ir administratorių supažindinimą su pakeitimais.</w:t>
            </w:r>
          </w:p>
        </w:tc>
        <w:tc>
          <w:tcPr>
            <w:tcW w:w="1701" w:type="dxa"/>
          </w:tcPr>
          <w:p w14:paraId="47A2E270" w14:textId="799AF063" w:rsidR="001C68C0" w:rsidRPr="00AA5F83" w:rsidRDefault="0049252B" w:rsidP="00614DF8">
            <w:pPr>
              <w:pStyle w:val="Sraopastraipa"/>
              <w:numPr>
                <w:ilvl w:val="0"/>
                <w:numId w:val="43"/>
              </w:numPr>
              <w:spacing w:line="276" w:lineRule="auto"/>
              <w:jc w:val="center"/>
            </w:pPr>
            <w:r w:rsidRPr="00AA5F83">
              <w:t xml:space="preserve"> va</w:t>
            </w:r>
            <w:r w:rsidR="00263574" w:rsidRPr="00AA5F83">
              <w:t>l.</w:t>
            </w:r>
          </w:p>
        </w:tc>
      </w:tr>
    </w:tbl>
    <w:p w14:paraId="773E6944" w14:textId="77777777" w:rsidR="008F04E6" w:rsidRPr="00614DF8" w:rsidRDefault="008F04E6" w:rsidP="008F04E6">
      <w:pPr>
        <w:pStyle w:val="Pagrindinistekstas"/>
        <w:rPr>
          <w:sz w:val="24"/>
          <w:szCs w:val="24"/>
          <w:highlight w:val="yellow"/>
        </w:rPr>
      </w:pPr>
    </w:p>
    <w:p w14:paraId="1CFEE6AA" w14:textId="5F8ABAB6" w:rsidR="005664DC" w:rsidRPr="00AA5F83" w:rsidRDefault="005664DC" w:rsidP="005664DC">
      <w:pPr>
        <w:pStyle w:val="Pagrindinistekstas"/>
        <w:rPr>
          <w:sz w:val="24"/>
          <w:szCs w:val="24"/>
        </w:rPr>
      </w:pPr>
      <w:r w:rsidRPr="00AA5F83">
        <w:rPr>
          <w:sz w:val="24"/>
          <w:szCs w:val="24"/>
        </w:rPr>
        <w:t>4.3. Tiekėjo suteiktos Paslaugos/ jų rezultatai neturi neigiamai paveikti ar sumažinti šiuo metu esančio ĮISIS funkcionalumo, turi užtikrinti patogią ir paprastą naudotojo sąsają, patogų duomenų ir ĮISIS objektų valdymą ir tvarkymą, neigiamai nepaveikti integracijų su visomis šiuo metu naudojamomis sistemomis, sukurtų procesų ir kito funkcionalumo.</w:t>
      </w:r>
    </w:p>
    <w:p w14:paraId="79E3DBE6" w14:textId="25231F5D" w:rsidR="005664DC" w:rsidRPr="00AA5F83" w:rsidRDefault="005664DC" w:rsidP="005664DC">
      <w:pPr>
        <w:pStyle w:val="Pagrindinistekstas"/>
        <w:rPr>
          <w:sz w:val="24"/>
          <w:szCs w:val="24"/>
        </w:rPr>
      </w:pPr>
      <w:r w:rsidRPr="00AA5F83">
        <w:rPr>
          <w:sz w:val="24"/>
          <w:szCs w:val="24"/>
        </w:rPr>
        <w:t xml:space="preserve">4.4. Pirkėjas ateityje planuoja ĮISIS plėsti, įdiegti daugiau valdymo procesų, todėl įdiegti Paslaugų rezultatai turi būti lengvai konfigūruojami, plečiami, neturėti neigiamos įtakos jau veikiantiems. </w:t>
      </w:r>
    </w:p>
    <w:p w14:paraId="2DBBCA45" w14:textId="66B4747D" w:rsidR="005664DC" w:rsidRDefault="005664DC" w:rsidP="005664DC">
      <w:pPr>
        <w:pStyle w:val="Pagrindinistekstas"/>
        <w:spacing w:before="60" w:after="60" w:line="276" w:lineRule="auto"/>
        <w:rPr>
          <w:sz w:val="24"/>
          <w:szCs w:val="24"/>
        </w:rPr>
      </w:pPr>
      <w:r w:rsidRPr="00AA5F83">
        <w:rPr>
          <w:sz w:val="24"/>
          <w:szCs w:val="24"/>
        </w:rPr>
        <w:t>4.5. Paslaugų rezultatai turi būti įdiegti vadovaujantis Techninėje specifikacijoje nustatytais reikalavimais ir Paslaugų teikimo metu detalizuotais Pirkėjo poreikiais.</w:t>
      </w:r>
    </w:p>
    <w:p w14:paraId="593F8428" w14:textId="77777777" w:rsidR="005664DC" w:rsidRDefault="005664DC" w:rsidP="008F04E6">
      <w:pPr>
        <w:pStyle w:val="Pagrindinistekstas"/>
        <w:rPr>
          <w:sz w:val="24"/>
          <w:szCs w:val="24"/>
        </w:rPr>
      </w:pPr>
    </w:p>
    <w:p w14:paraId="30594BDE" w14:textId="77777777" w:rsidR="008F04E6" w:rsidRPr="00AA5F83" w:rsidRDefault="008F04E6" w:rsidP="008F04E6">
      <w:pPr>
        <w:pStyle w:val="Antrat1"/>
        <w:spacing w:before="60" w:after="60" w:line="276" w:lineRule="auto"/>
      </w:pPr>
      <w:r w:rsidRPr="00AA5F83">
        <w:lastRenderedPageBreak/>
        <w:t>5. KIBERNETINIO SAUGUMO REIKALAVIMAI</w:t>
      </w:r>
    </w:p>
    <w:p w14:paraId="6CC0485B" w14:textId="6F19895B" w:rsidR="001C68C0" w:rsidRPr="00AA5F83" w:rsidRDefault="005331D8" w:rsidP="00312052">
      <w:pPr>
        <w:pStyle w:val="Sraopastraipa"/>
        <w:numPr>
          <w:ilvl w:val="1"/>
          <w:numId w:val="44"/>
        </w:numPr>
        <w:spacing w:line="276" w:lineRule="auto"/>
        <w:ind w:left="851" w:hanging="491"/>
      </w:pPr>
      <w:r w:rsidRPr="00AA5F83">
        <w:t>Paslaugos</w:t>
      </w:r>
      <w:r w:rsidR="00263574" w:rsidRPr="00AA5F83">
        <w:t xml:space="preserve"> privalo būti </w:t>
      </w:r>
      <w:r w:rsidRPr="00AA5F83">
        <w:t>teikiamos,</w:t>
      </w:r>
      <w:r w:rsidR="00263574" w:rsidRPr="00AA5F83">
        <w:t xml:space="preserve"> laikantis saugaus programavimo metodikų (pvz., OWASP Top 10 arba ASVS). Prieš </w:t>
      </w:r>
      <w:r w:rsidRPr="00AA5F83">
        <w:t>į</w:t>
      </w:r>
      <w:r w:rsidR="00263574" w:rsidRPr="00AA5F83">
        <w:t>dieg</w:t>
      </w:r>
      <w:r w:rsidRPr="00AA5F83">
        <w:t>damas</w:t>
      </w:r>
      <w:r w:rsidR="00263574" w:rsidRPr="00AA5F83">
        <w:t xml:space="preserve"> </w:t>
      </w:r>
      <w:r w:rsidR="000112D8" w:rsidRPr="00AA5F83">
        <w:t>Paslaugas/ jų rezultat</w:t>
      </w:r>
      <w:r w:rsidR="00DB3740" w:rsidRPr="00AA5F83">
        <w:t>us</w:t>
      </w:r>
      <w:r w:rsidR="000112D8" w:rsidRPr="00AA5F83">
        <w:t xml:space="preserve"> </w:t>
      </w:r>
      <w:r w:rsidR="00263574" w:rsidRPr="00AA5F83">
        <w:t xml:space="preserve">į gamybinę aplinką, </w:t>
      </w:r>
      <w:r w:rsidRPr="00AA5F83">
        <w:t>Tiekėjas</w:t>
      </w:r>
      <w:r w:rsidR="00263574" w:rsidRPr="00AA5F83">
        <w:t xml:space="preserve"> privalo atlikti automatinį kodo skenavimą (SAST) ir</w:t>
      </w:r>
      <w:r w:rsidRPr="00AA5F83">
        <w:t>,</w:t>
      </w:r>
      <w:r w:rsidR="00263574" w:rsidRPr="00AA5F83">
        <w:t xml:space="preserve"> Pirkėjui paprašius</w:t>
      </w:r>
      <w:r w:rsidRPr="00AA5F83">
        <w:t>,</w:t>
      </w:r>
      <w:r w:rsidR="00263574" w:rsidRPr="00AA5F83">
        <w:t xml:space="preserve"> pateikti ataskaitą, patvirtinančią, kad kode nėra kritinių pažeidžiamumų.</w:t>
      </w:r>
    </w:p>
    <w:p w14:paraId="27A4BA8E" w14:textId="2FBB170B" w:rsidR="001C68C0" w:rsidRPr="00AA5F83" w:rsidRDefault="00263574" w:rsidP="00312052">
      <w:pPr>
        <w:pStyle w:val="Sraopastraipa"/>
        <w:numPr>
          <w:ilvl w:val="1"/>
          <w:numId w:val="44"/>
        </w:numPr>
        <w:spacing w:line="276" w:lineRule="auto"/>
        <w:ind w:left="851" w:hanging="491"/>
      </w:pPr>
      <w:r w:rsidRPr="00AA5F83">
        <w:t xml:space="preserve">Pardavėjas, perduodamas </w:t>
      </w:r>
      <w:r w:rsidR="000112D8" w:rsidRPr="00AA5F83">
        <w:t>Paslaugas/ jų rezultatą</w:t>
      </w:r>
      <w:r w:rsidRPr="00AA5F83">
        <w:t xml:space="preserve">, kartu su </w:t>
      </w:r>
      <w:r w:rsidR="000112D8" w:rsidRPr="00AA5F83">
        <w:t xml:space="preserve">Paslaugų perdavimo-priėmimo aktu ir </w:t>
      </w:r>
      <w:r w:rsidRPr="00AA5F83">
        <w:t>išeities kodais</w:t>
      </w:r>
      <w:r w:rsidR="00DB3740" w:rsidRPr="00AA5F83">
        <w:t>,</w:t>
      </w:r>
      <w:r w:rsidRPr="00AA5F83">
        <w:t xml:space="preserve"> privalo pateikti programinės įrangos sudėties žiniaraštį (SBOM – angl. </w:t>
      </w:r>
      <w:r w:rsidRPr="00AA5F83">
        <w:rPr>
          <w:i/>
          <w:iCs/>
        </w:rPr>
        <w:t>Software Bill of Materials</w:t>
      </w:r>
      <w:r w:rsidRPr="00AA5F83">
        <w:t>). Jame turi būti išvardintos visos naudojamos trečiųjų šalių bei atvirojo kodo bibliotekos, jų versijos, licencijos ir patvirtinimas, kad perdavimo metu jose nėra žinomų kritinių saugumo spragų.</w:t>
      </w:r>
    </w:p>
    <w:p w14:paraId="759597D9" w14:textId="376FC76E" w:rsidR="001C68C0" w:rsidRPr="00AA5F83" w:rsidRDefault="00263574" w:rsidP="00312052">
      <w:pPr>
        <w:pStyle w:val="Sraopastraipa"/>
        <w:numPr>
          <w:ilvl w:val="1"/>
          <w:numId w:val="44"/>
        </w:numPr>
        <w:spacing w:line="276" w:lineRule="auto"/>
        <w:ind w:left="851" w:hanging="491"/>
      </w:pPr>
      <w:r w:rsidRPr="00AA5F83">
        <w:t xml:space="preserve">Visi į Kubernetes OpenShift platformą diegiami konteinerių vaizdai (angl. </w:t>
      </w:r>
      <w:r w:rsidRPr="00AA5F83">
        <w:rPr>
          <w:i/>
          <w:iCs/>
        </w:rPr>
        <w:t>Images</w:t>
      </w:r>
      <w:r w:rsidRPr="00AA5F83">
        <w:t xml:space="preserve">) turi būti kuriami laikantis minimalizmo principo (angl. </w:t>
      </w:r>
      <w:r w:rsidRPr="00AA5F83">
        <w:rPr>
          <w:i/>
          <w:iCs/>
        </w:rPr>
        <w:t>Distroless</w:t>
      </w:r>
      <w:r w:rsidRPr="00AA5F83">
        <w:t xml:space="preserve"> ar lygiaverčiai sprendimai). Konteineriai negali būti vykdomi su padidintomis (angl. </w:t>
      </w:r>
      <w:r w:rsidRPr="00AA5F83">
        <w:rPr>
          <w:i/>
          <w:iCs/>
        </w:rPr>
        <w:t>Privileged</w:t>
      </w:r>
      <w:r w:rsidRPr="00AA5F83">
        <w:t xml:space="preserve">) ar šakninių vartotojų (angl. </w:t>
      </w:r>
      <w:r w:rsidRPr="00AA5F83">
        <w:rPr>
          <w:i/>
          <w:iCs/>
        </w:rPr>
        <w:t>Root</w:t>
      </w:r>
      <w:r w:rsidRPr="00AA5F83">
        <w:t xml:space="preserve">) teisėmis. </w:t>
      </w:r>
      <w:r w:rsidR="00BF3E6C" w:rsidRPr="00AA5F83">
        <w:t xml:space="preserve">Tiekėjas </w:t>
      </w:r>
      <w:r w:rsidRPr="00AA5F83">
        <w:t>privalo užtikrinti vaizdų skenavimą pažeidžiamumams nustatyti prieš kiekvieną diegimą.</w:t>
      </w:r>
    </w:p>
    <w:p w14:paraId="06EF5DDE" w14:textId="2BF630E6" w:rsidR="001C68C0" w:rsidRDefault="00263574" w:rsidP="00312052">
      <w:pPr>
        <w:pStyle w:val="Sraopastraipa"/>
        <w:numPr>
          <w:ilvl w:val="1"/>
          <w:numId w:val="44"/>
        </w:numPr>
        <w:spacing w:line="276" w:lineRule="auto"/>
        <w:ind w:left="851" w:hanging="491"/>
      </w:pPr>
      <w:r w:rsidRPr="00AA5F83">
        <w:t xml:space="preserve">prisijungimas prie Pirkėjo infrastruktūros turi būti vykdomas užtikrinant mažiausių teisių principą (angl. </w:t>
      </w:r>
      <w:r w:rsidRPr="00AA5F83">
        <w:rPr>
          <w:i/>
          <w:iCs/>
        </w:rPr>
        <w:t>Principle of Least Privilege</w:t>
      </w:r>
      <w:r w:rsidRPr="00AA5F83">
        <w:t>). Privaloma naudoti ne žemesnį kaip dviejų veiksnių autentifikavimą (2FA/MFA). T</w:t>
      </w:r>
      <w:r w:rsidR="00BF3E6C" w:rsidRPr="00AA5F83">
        <w:t>ie</w:t>
      </w:r>
      <w:r w:rsidRPr="00AA5F83">
        <w:t xml:space="preserve">kėjas privalo užtikrinti, kad specialistų naudojami galiniai įrenginiai būtų techniškai tvarkingi, su įdiegta ir veikiančia apsaugos nuo kenkėjiško kodo programine įranga. Visi veiksmai, atliekami </w:t>
      </w:r>
      <w:r w:rsidR="00BF3E6C" w:rsidRPr="00AA5F83">
        <w:t>Į</w:t>
      </w:r>
      <w:r w:rsidRPr="00AA5F83">
        <w:t xml:space="preserve">ISIS sistemos viduje per nuotolinę </w:t>
      </w:r>
      <w:r>
        <w:t>prieigą, turi būti fiksuojami audito žurnaluose.</w:t>
      </w:r>
    </w:p>
    <w:p w14:paraId="072981C5" w14:textId="77777777" w:rsidR="00055827" w:rsidRDefault="00055827" w:rsidP="00055827">
      <w:pPr>
        <w:spacing w:line="276" w:lineRule="auto"/>
      </w:pPr>
    </w:p>
    <w:p w14:paraId="70131B17" w14:textId="7E8081D5" w:rsidR="00055827" w:rsidRPr="00AA5F83" w:rsidRDefault="00055827" w:rsidP="00055827">
      <w:pPr>
        <w:pStyle w:val="Antrat1"/>
        <w:spacing w:before="60" w:after="60" w:line="276" w:lineRule="auto"/>
      </w:pPr>
      <w:r w:rsidRPr="00AA5F83">
        <w:t>6. GARANTINĖ PRIEŽIŪRA</w:t>
      </w:r>
    </w:p>
    <w:p w14:paraId="5E51747B" w14:textId="53A43B37" w:rsidR="00055827" w:rsidRPr="00AA5F83" w:rsidRDefault="00FA4A05" w:rsidP="00C0486E">
      <w:pPr>
        <w:pStyle w:val="Sraopastraipa"/>
        <w:numPr>
          <w:ilvl w:val="1"/>
          <w:numId w:val="47"/>
        </w:numPr>
        <w:spacing w:line="276" w:lineRule="auto"/>
        <w:ind w:left="851" w:right="0" w:hanging="425"/>
      </w:pPr>
      <w:r w:rsidRPr="00AA5F83">
        <w:rPr>
          <w:bCs/>
        </w:rPr>
        <w:t>Tiekėjas</w:t>
      </w:r>
      <w:r w:rsidRPr="00AA5F83">
        <w:t xml:space="preserve"> garantuoja, kad suteiktos Paslaugos/ jų rezultatas atitinka Techninėje specifikacijoje nustatytus reikalavimus, yra be defektų (trūkumų), veikia be sutrikimų ir yra tinkamas naudoti pagal jo tikslinę paskirtį</w:t>
      </w:r>
      <w:r w:rsidR="00055827" w:rsidRPr="00AA5F83">
        <w:t>.</w:t>
      </w:r>
    </w:p>
    <w:p w14:paraId="75EE85D8" w14:textId="242291EA" w:rsidR="00055827" w:rsidRPr="00AA5F83" w:rsidRDefault="00DB3740" w:rsidP="00C0486E">
      <w:pPr>
        <w:pStyle w:val="Sraopastraipa"/>
        <w:numPr>
          <w:ilvl w:val="1"/>
          <w:numId w:val="47"/>
        </w:numPr>
        <w:spacing w:line="276" w:lineRule="auto"/>
        <w:ind w:left="851" w:right="0" w:hanging="425"/>
      </w:pPr>
      <w:r w:rsidRPr="00AA5F83">
        <w:t>Tiekėjas įsipareigoja atlikti 12 (dvylikos) mėnesių suteiktų Paslaugų/ jų rezultatų garantinę priežiūrą.</w:t>
      </w:r>
    </w:p>
    <w:p w14:paraId="048BCE69" w14:textId="43DCEF3D" w:rsidR="00FA4A05" w:rsidRPr="00AA5F83" w:rsidRDefault="006E21F8" w:rsidP="00C0486E">
      <w:pPr>
        <w:pStyle w:val="Sraopastraipa"/>
        <w:numPr>
          <w:ilvl w:val="1"/>
          <w:numId w:val="47"/>
        </w:numPr>
        <w:spacing w:line="276" w:lineRule="auto"/>
        <w:ind w:right="0"/>
      </w:pPr>
      <w:r w:rsidRPr="00AA5F83">
        <w:t xml:space="preserve"> </w:t>
      </w:r>
      <w:r w:rsidR="00FA4A05" w:rsidRPr="00AA5F83">
        <w:t>Garantinė priežiūra apima:</w:t>
      </w:r>
    </w:p>
    <w:p w14:paraId="027A379D" w14:textId="24404C4C" w:rsidR="00FA4A05" w:rsidRPr="00AA5F83" w:rsidRDefault="00003292" w:rsidP="00C0486E">
      <w:pPr>
        <w:pStyle w:val="Sraopastraipa"/>
        <w:numPr>
          <w:ilvl w:val="3"/>
          <w:numId w:val="49"/>
        </w:numPr>
        <w:spacing w:line="276" w:lineRule="auto"/>
        <w:ind w:right="0"/>
      </w:pPr>
      <w:r w:rsidRPr="00AA5F83">
        <w:t>Paslaugų/ jų rezultatų</w:t>
      </w:r>
      <w:r w:rsidR="00FA4A05" w:rsidRPr="00AA5F83">
        <w:t xml:space="preserve"> klaidų, netikslumų ir trūkumų registravimą, neatitikimo </w:t>
      </w:r>
      <w:r w:rsidRPr="00AA5F83">
        <w:t>T</w:t>
      </w:r>
      <w:r w:rsidR="00FA4A05" w:rsidRPr="00AA5F83">
        <w:t>echninėje specifikacijoje nurodytų reikalavimų šalinimą bei dokumentacijos tikslinimą;</w:t>
      </w:r>
    </w:p>
    <w:p w14:paraId="25B42E9F" w14:textId="353D3BDA" w:rsidR="00FA4A05" w:rsidRPr="00AA5F83" w:rsidRDefault="00003292" w:rsidP="00C0486E">
      <w:pPr>
        <w:pStyle w:val="Sraopastraipa"/>
        <w:numPr>
          <w:ilvl w:val="3"/>
          <w:numId w:val="49"/>
        </w:numPr>
        <w:spacing w:line="276" w:lineRule="auto"/>
        <w:ind w:right="0"/>
      </w:pPr>
      <w:r w:rsidRPr="00AA5F83">
        <w:t xml:space="preserve">Paslaugų/ jų rezultatų </w:t>
      </w:r>
      <w:r w:rsidR="00FA4A05" w:rsidRPr="00AA5F83">
        <w:t>darbingumo atstatymą (kritinių ir nekritinių sutrikimų pašalinimą);</w:t>
      </w:r>
    </w:p>
    <w:p w14:paraId="0C6D402A" w14:textId="5108A21E" w:rsidR="00FA4A05" w:rsidRPr="00AA5F83" w:rsidRDefault="00003292" w:rsidP="00C0486E">
      <w:pPr>
        <w:pStyle w:val="Sraopastraipa"/>
        <w:numPr>
          <w:ilvl w:val="3"/>
          <w:numId w:val="49"/>
        </w:numPr>
        <w:spacing w:line="276" w:lineRule="auto"/>
        <w:ind w:right="0"/>
      </w:pPr>
      <w:r w:rsidRPr="00AA5F83">
        <w:t>Į</w:t>
      </w:r>
      <w:r w:rsidR="00FA4A05" w:rsidRPr="00AA5F83">
        <w:t xml:space="preserve">ISIS veiklos atkūrimą visiško arba dalinio funkcionavimo sutrikimo atvejais, kai tai įvyksta dėl </w:t>
      </w:r>
      <w:r w:rsidRPr="00AA5F83">
        <w:rPr>
          <w:bCs/>
        </w:rPr>
        <w:t>Tiekėjo</w:t>
      </w:r>
      <w:r w:rsidRPr="00AA5F83">
        <w:rPr>
          <w:b/>
        </w:rPr>
        <w:t xml:space="preserve"> </w:t>
      </w:r>
      <w:r w:rsidR="00FA4A05" w:rsidRPr="00AA5F83">
        <w:t>atliktų veiksmų ar neveikimo;</w:t>
      </w:r>
    </w:p>
    <w:p w14:paraId="564350CA" w14:textId="20904283" w:rsidR="00FA4A05" w:rsidRPr="00AA5F83" w:rsidRDefault="00232B6F" w:rsidP="00C0486E">
      <w:pPr>
        <w:pStyle w:val="Sraopastraipa"/>
        <w:numPr>
          <w:ilvl w:val="3"/>
          <w:numId w:val="49"/>
        </w:numPr>
        <w:spacing w:line="276" w:lineRule="auto"/>
        <w:ind w:right="0"/>
      </w:pPr>
      <w:r w:rsidRPr="00AA5F83">
        <w:t>d</w:t>
      </w:r>
      <w:r w:rsidR="00FA4A05" w:rsidRPr="00AA5F83">
        <w:t xml:space="preserve">uomenų mainų sąsajų netikslumų ir neatitikimų </w:t>
      </w:r>
      <w:r w:rsidRPr="00AA5F83">
        <w:t>T</w:t>
      </w:r>
      <w:r w:rsidR="00FA4A05" w:rsidRPr="00AA5F83">
        <w:t>echninėje specifikacijoje apibrėžtiems reikalavimams, šalinimą;</w:t>
      </w:r>
    </w:p>
    <w:p w14:paraId="6F7F44CC" w14:textId="7A08E110" w:rsidR="00FA4A05" w:rsidRPr="00AA5F83" w:rsidRDefault="00FA4A05" w:rsidP="00C0486E">
      <w:pPr>
        <w:pStyle w:val="Sraopastraipa"/>
        <w:numPr>
          <w:ilvl w:val="3"/>
          <w:numId w:val="49"/>
        </w:numPr>
        <w:spacing w:line="276" w:lineRule="auto"/>
        <w:ind w:right="0"/>
      </w:pPr>
      <w:r w:rsidRPr="00AA5F83">
        <w:t xml:space="preserve">išgadintų (sugadintų) duomenų atstatymą, kai gedimo priežastis yra </w:t>
      </w:r>
      <w:r w:rsidR="00232B6F" w:rsidRPr="00AA5F83">
        <w:t>Paslaugų rezultato</w:t>
      </w:r>
      <w:r w:rsidRPr="00AA5F83">
        <w:t xml:space="preserve"> netinkamas veikimas;</w:t>
      </w:r>
    </w:p>
    <w:p w14:paraId="007F4A23" w14:textId="58ED2C07" w:rsidR="00FA4A05" w:rsidRPr="00AA5F83" w:rsidRDefault="00FA4A05" w:rsidP="00C0486E">
      <w:pPr>
        <w:pStyle w:val="Sraopastraipa"/>
        <w:numPr>
          <w:ilvl w:val="3"/>
          <w:numId w:val="49"/>
        </w:numPr>
        <w:spacing w:line="276" w:lineRule="auto"/>
        <w:ind w:right="0"/>
      </w:pPr>
      <w:r w:rsidRPr="00AA5F83">
        <w:t xml:space="preserve">konsultacijas </w:t>
      </w:r>
      <w:r w:rsidR="00C0486E" w:rsidRPr="00AA5F83">
        <w:rPr>
          <w:bCs/>
        </w:rPr>
        <w:t>Pirkėjo</w:t>
      </w:r>
      <w:r w:rsidRPr="00AA5F83">
        <w:t xml:space="preserve"> atstovams dėl sukurto funkcionalumo administravimo ir naudojimo telefonu ar elektroniniu paštu </w:t>
      </w:r>
      <w:r w:rsidR="00F118DB" w:rsidRPr="00AA5F83">
        <w:rPr>
          <w:bCs/>
        </w:rPr>
        <w:t>Pirkėjo</w:t>
      </w:r>
      <w:r w:rsidRPr="00AA5F83">
        <w:t xml:space="preserve"> darbo valandomis. </w:t>
      </w:r>
      <w:r w:rsidR="00F118DB" w:rsidRPr="00AA5F83">
        <w:t xml:space="preserve">Jei </w:t>
      </w:r>
      <w:r w:rsidR="00026FB1" w:rsidRPr="00AA5F83">
        <w:rPr>
          <w:bCs/>
        </w:rPr>
        <w:t>Tiekėjas</w:t>
      </w:r>
      <w:r w:rsidR="00F118DB" w:rsidRPr="00AA5F83">
        <w:t xml:space="preserve"> negali suteikti tinkamos konsultacijos iš karto, atsakymus į neatsakytus klausimus privalo pateikti ne vėliau, kaip per 12 </w:t>
      </w:r>
      <w:r w:rsidR="00817596" w:rsidRPr="00AA5F83">
        <w:t xml:space="preserve">(dvylika) </w:t>
      </w:r>
      <w:r w:rsidR="00F118DB" w:rsidRPr="00AA5F83">
        <w:t>darbo val. po skambučio ar pranešimo gavimo.</w:t>
      </w:r>
    </w:p>
    <w:p w14:paraId="2E68A9DB" w14:textId="1E8913B5" w:rsidR="00FA4A05" w:rsidRPr="00AA5F83" w:rsidRDefault="00FA4A05" w:rsidP="00817596">
      <w:pPr>
        <w:spacing w:before="60" w:after="60" w:line="276" w:lineRule="auto"/>
        <w:ind w:left="567"/>
        <w:jc w:val="both"/>
        <w:rPr>
          <w:szCs w:val="24"/>
        </w:rPr>
      </w:pPr>
      <w:r>
        <w:rPr>
          <w:bCs/>
          <w:szCs w:val="24"/>
        </w:rPr>
        <w:lastRenderedPageBreak/>
        <w:t>6</w:t>
      </w:r>
      <w:r w:rsidRPr="00951696">
        <w:rPr>
          <w:bCs/>
          <w:szCs w:val="24"/>
        </w:rPr>
        <w:t>.</w:t>
      </w:r>
      <w:r w:rsidR="00026FB1">
        <w:rPr>
          <w:bCs/>
          <w:szCs w:val="24"/>
        </w:rPr>
        <w:t>4</w:t>
      </w:r>
      <w:r w:rsidRPr="00951696">
        <w:rPr>
          <w:bCs/>
          <w:szCs w:val="24"/>
        </w:rPr>
        <w:t>.</w:t>
      </w:r>
      <w:r>
        <w:rPr>
          <w:b/>
          <w:szCs w:val="24"/>
        </w:rPr>
        <w:t xml:space="preserve"> </w:t>
      </w:r>
      <w:r w:rsidRPr="00951696">
        <w:rPr>
          <w:szCs w:val="24"/>
        </w:rPr>
        <w:t xml:space="preserve">Garantinės priežiūros metu </w:t>
      </w:r>
      <w:r w:rsidR="00026FB1" w:rsidRPr="00026FB1">
        <w:rPr>
          <w:bCs/>
          <w:szCs w:val="24"/>
        </w:rPr>
        <w:t>Tiekėjas</w:t>
      </w:r>
      <w:r w:rsidRPr="00951696">
        <w:rPr>
          <w:szCs w:val="24"/>
        </w:rPr>
        <w:t xml:space="preserve"> turės taisyti visas </w:t>
      </w:r>
      <w:r w:rsidR="00026FB1">
        <w:rPr>
          <w:szCs w:val="24"/>
        </w:rPr>
        <w:t>suteiktų Paslaugų/ jų rezultato</w:t>
      </w:r>
      <w:r w:rsidRPr="00951696">
        <w:rPr>
          <w:szCs w:val="24"/>
        </w:rPr>
        <w:t xml:space="preserve"> klaidas (klaidas, dėl kurių visai arba iš dalies neįmanoma atlikti techninėje specifikacijoje numatytų funkcijų, arba šios funkcijos pateikiami rezultatai yra klaidingi</w:t>
      </w:r>
      <w:r w:rsidR="00026FB1">
        <w:rPr>
          <w:szCs w:val="24"/>
        </w:rPr>
        <w:t>,</w:t>
      </w:r>
      <w:r w:rsidRPr="00951696">
        <w:rPr>
          <w:szCs w:val="24"/>
        </w:rPr>
        <w:t xml:space="preserve"> arba neigiamai </w:t>
      </w:r>
      <w:r w:rsidRPr="00AA5F83">
        <w:rPr>
          <w:szCs w:val="24"/>
        </w:rPr>
        <w:t xml:space="preserve">įtakojamas standartinis </w:t>
      </w:r>
      <w:r w:rsidR="00026FB1" w:rsidRPr="00AA5F83">
        <w:rPr>
          <w:szCs w:val="24"/>
        </w:rPr>
        <w:t>Į</w:t>
      </w:r>
      <w:r w:rsidRPr="00AA5F83">
        <w:rPr>
          <w:szCs w:val="24"/>
        </w:rPr>
        <w:t>ISIS</w:t>
      </w:r>
      <w:r w:rsidR="00026FB1" w:rsidRPr="00AA5F83">
        <w:rPr>
          <w:szCs w:val="24"/>
        </w:rPr>
        <w:t>,</w:t>
      </w:r>
      <w:r w:rsidRPr="00AA5F83">
        <w:rPr>
          <w:szCs w:val="24"/>
        </w:rPr>
        <w:t xml:space="preserve"> arba anksčiau pagal poreikius sukurtas funkcionalumas) ir neatitikimus </w:t>
      </w:r>
      <w:r w:rsidR="00026FB1" w:rsidRPr="00AA5F83">
        <w:rPr>
          <w:szCs w:val="24"/>
        </w:rPr>
        <w:t>T</w:t>
      </w:r>
      <w:r w:rsidRPr="00AA5F83">
        <w:rPr>
          <w:szCs w:val="24"/>
        </w:rPr>
        <w:t xml:space="preserve">echninėje specifikacijoje apibrėžtiems reikalavimams. </w:t>
      </w:r>
    </w:p>
    <w:p w14:paraId="0048F4CA" w14:textId="7B5A2596" w:rsidR="00FA4A05" w:rsidRPr="00AA5F83" w:rsidRDefault="00FA4A05" w:rsidP="00612AE0">
      <w:pPr>
        <w:spacing w:before="60" w:after="60" w:line="276" w:lineRule="auto"/>
        <w:ind w:left="567"/>
        <w:jc w:val="both"/>
        <w:rPr>
          <w:szCs w:val="24"/>
        </w:rPr>
      </w:pPr>
      <w:r w:rsidRPr="00AA5F83">
        <w:rPr>
          <w:bCs/>
          <w:szCs w:val="24"/>
        </w:rPr>
        <w:t>6.</w:t>
      </w:r>
      <w:r w:rsidR="00817596" w:rsidRPr="00AA5F83">
        <w:rPr>
          <w:bCs/>
          <w:szCs w:val="24"/>
        </w:rPr>
        <w:t>5</w:t>
      </w:r>
      <w:r w:rsidRPr="00AA5F83">
        <w:rPr>
          <w:bCs/>
          <w:szCs w:val="24"/>
        </w:rPr>
        <w:t>.</w:t>
      </w:r>
      <w:r w:rsidRPr="00AA5F83">
        <w:rPr>
          <w:b/>
          <w:szCs w:val="24"/>
        </w:rPr>
        <w:t xml:space="preserve"> </w:t>
      </w:r>
      <w:r w:rsidR="00817596" w:rsidRPr="00AA5F83">
        <w:rPr>
          <w:bCs/>
          <w:szCs w:val="24"/>
        </w:rPr>
        <w:t>Tiekėjas</w:t>
      </w:r>
      <w:r w:rsidRPr="00AA5F83">
        <w:rPr>
          <w:szCs w:val="24"/>
        </w:rPr>
        <w:t xml:space="preserve"> privalo paskirti dedikuotą konsultantą, išmanantį </w:t>
      </w:r>
      <w:r w:rsidR="00817596" w:rsidRPr="00AA5F83">
        <w:rPr>
          <w:szCs w:val="24"/>
        </w:rPr>
        <w:t>suteiktų Paslaugų/ jų rezultato</w:t>
      </w:r>
      <w:r w:rsidRPr="00AA5F83">
        <w:rPr>
          <w:szCs w:val="24"/>
        </w:rPr>
        <w:t xml:space="preserve"> specifiką. Numatoma, kad </w:t>
      </w:r>
      <w:r w:rsidR="00817596" w:rsidRPr="00AA5F83">
        <w:rPr>
          <w:bCs/>
          <w:szCs w:val="24"/>
        </w:rPr>
        <w:t>Pirkėjas</w:t>
      </w:r>
      <w:r w:rsidRPr="00AA5F83">
        <w:rPr>
          <w:szCs w:val="24"/>
        </w:rPr>
        <w:t xml:space="preserve"> turės vieną ar kelis asmenis, kurie filtruos kasdienius </w:t>
      </w:r>
      <w:r w:rsidR="00817596" w:rsidRPr="00AA5F83">
        <w:rPr>
          <w:szCs w:val="24"/>
        </w:rPr>
        <w:t>ĮISIS</w:t>
      </w:r>
      <w:r w:rsidRPr="00AA5F83">
        <w:rPr>
          <w:szCs w:val="24"/>
        </w:rPr>
        <w:t xml:space="preserve"> naudotojų paklausimus.</w:t>
      </w:r>
    </w:p>
    <w:p w14:paraId="09E3AA63" w14:textId="274B46F4" w:rsidR="00FA4A05" w:rsidRPr="00AA5F83" w:rsidRDefault="00FA4A05" w:rsidP="00612AE0">
      <w:pPr>
        <w:spacing w:before="60" w:after="60" w:line="276" w:lineRule="auto"/>
        <w:ind w:left="567"/>
        <w:jc w:val="both"/>
        <w:rPr>
          <w:szCs w:val="24"/>
        </w:rPr>
      </w:pPr>
      <w:r w:rsidRPr="00AA5F83">
        <w:rPr>
          <w:bCs/>
          <w:szCs w:val="24"/>
        </w:rPr>
        <w:t>6.</w:t>
      </w:r>
      <w:r w:rsidR="00817596" w:rsidRPr="00AA5F83">
        <w:rPr>
          <w:bCs/>
          <w:szCs w:val="24"/>
        </w:rPr>
        <w:t>6</w:t>
      </w:r>
      <w:r w:rsidRPr="00AA5F83">
        <w:rPr>
          <w:bCs/>
          <w:szCs w:val="24"/>
        </w:rPr>
        <w:t>.</w:t>
      </w:r>
      <w:r w:rsidRPr="00AA5F83">
        <w:rPr>
          <w:b/>
          <w:szCs w:val="24"/>
        </w:rPr>
        <w:t xml:space="preserve"> </w:t>
      </w:r>
      <w:r w:rsidR="00A4189B" w:rsidRPr="00AA5F83">
        <w:rPr>
          <w:bCs/>
          <w:szCs w:val="24"/>
        </w:rPr>
        <w:t>Tiekėjas</w:t>
      </w:r>
      <w:r w:rsidRPr="00AA5F83">
        <w:rPr>
          <w:szCs w:val="24"/>
        </w:rPr>
        <w:t xml:space="preserve"> privalo nemokamai suteikti prieigą </w:t>
      </w:r>
      <w:r w:rsidR="00612AE0" w:rsidRPr="00AA5F83">
        <w:rPr>
          <w:szCs w:val="24"/>
        </w:rPr>
        <w:t xml:space="preserve">įgaliotiems </w:t>
      </w:r>
      <w:r w:rsidR="00612AE0" w:rsidRPr="00AA5F83">
        <w:rPr>
          <w:bCs/>
          <w:szCs w:val="24"/>
        </w:rPr>
        <w:t>Pirkėjo</w:t>
      </w:r>
      <w:r w:rsidR="00612AE0" w:rsidRPr="00AA5F83">
        <w:rPr>
          <w:szCs w:val="24"/>
        </w:rPr>
        <w:t xml:space="preserve"> atstovams </w:t>
      </w:r>
      <w:r w:rsidRPr="00AA5F83">
        <w:rPr>
          <w:szCs w:val="24"/>
        </w:rPr>
        <w:t xml:space="preserve">prie </w:t>
      </w:r>
      <w:r w:rsidR="00A4189B" w:rsidRPr="00AA5F83">
        <w:rPr>
          <w:bCs/>
          <w:szCs w:val="24"/>
        </w:rPr>
        <w:t>Tiekėjo</w:t>
      </w:r>
      <w:r w:rsidRPr="00AA5F83">
        <w:rPr>
          <w:szCs w:val="24"/>
        </w:rPr>
        <w:t xml:space="preserve"> elektroninės pagalbos ir darbų kontrolės sistemos – svetainės, kurioje registruojami </w:t>
      </w:r>
      <w:r w:rsidR="00A4189B" w:rsidRPr="00AA5F83">
        <w:rPr>
          <w:szCs w:val="24"/>
        </w:rPr>
        <w:t>suteiktų Paslaugų/ jų rezultatų</w:t>
      </w:r>
      <w:r w:rsidRPr="00AA5F83">
        <w:rPr>
          <w:szCs w:val="24"/>
        </w:rPr>
        <w:t xml:space="preserve"> sutrikimai.</w:t>
      </w:r>
    </w:p>
    <w:p w14:paraId="7E0C4E40" w14:textId="694EC304" w:rsidR="00FA4A05" w:rsidRPr="00AA5F83" w:rsidRDefault="00FA4A05" w:rsidP="00612AE0">
      <w:pPr>
        <w:spacing w:before="60" w:after="60" w:line="276" w:lineRule="auto"/>
        <w:ind w:left="567" w:right="-1"/>
        <w:jc w:val="both"/>
        <w:rPr>
          <w:szCs w:val="24"/>
        </w:rPr>
      </w:pPr>
      <w:r w:rsidRPr="00AA5F83">
        <w:rPr>
          <w:bCs/>
          <w:szCs w:val="24"/>
        </w:rPr>
        <w:t>6.</w:t>
      </w:r>
      <w:r w:rsidR="00817596" w:rsidRPr="00AA5F83">
        <w:rPr>
          <w:bCs/>
          <w:szCs w:val="24"/>
        </w:rPr>
        <w:t>7</w:t>
      </w:r>
      <w:r w:rsidRPr="00AA5F83">
        <w:rPr>
          <w:bCs/>
          <w:szCs w:val="24"/>
        </w:rPr>
        <w:t>.</w:t>
      </w:r>
      <w:r w:rsidRPr="00AA5F83">
        <w:rPr>
          <w:b/>
          <w:szCs w:val="24"/>
        </w:rPr>
        <w:t xml:space="preserve"> </w:t>
      </w:r>
      <w:r w:rsidR="00612AE0" w:rsidRPr="00AA5F83">
        <w:rPr>
          <w:szCs w:val="24"/>
        </w:rPr>
        <w:t xml:space="preserve">Paslaugų/ jų rezultato </w:t>
      </w:r>
      <w:r w:rsidRPr="00AA5F83">
        <w:rPr>
          <w:szCs w:val="24"/>
        </w:rPr>
        <w:t xml:space="preserve">gedimų pašalinimo (darbingumo atstatymo) laikas garantinės priežiūros laikotarpiu: </w:t>
      </w:r>
    </w:p>
    <w:p w14:paraId="3922D940" w14:textId="635F5156" w:rsidR="00FA4A05" w:rsidRPr="00AA5F83" w:rsidRDefault="00612AE0" w:rsidP="00612AE0">
      <w:pPr>
        <w:spacing w:line="276" w:lineRule="auto"/>
        <w:ind w:left="1560" w:hanging="567"/>
      </w:pPr>
      <w:r w:rsidRPr="00AA5F83">
        <w:t xml:space="preserve">6.7.1. </w:t>
      </w:r>
      <w:r w:rsidR="00FA4A05" w:rsidRPr="00AA5F83">
        <w:t xml:space="preserve">kritinių </w:t>
      </w:r>
      <w:r w:rsidR="008F7853" w:rsidRPr="00AA5F83">
        <w:rPr>
          <w:szCs w:val="24"/>
        </w:rPr>
        <w:t>Paslaugų/ jų rezultato</w:t>
      </w:r>
      <w:r w:rsidR="00FA4A05" w:rsidRPr="00AA5F83">
        <w:t xml:space="preserve"> sutrikimų pašalinimo laikas – per 2 </w:t>
      </w:r>
      <w:r w:rsidR="004A4C08" w:rsidRPr="00AA5F83">
        <w:t xml:space="preserve">(dvi) </w:t>
      </w:r>
      <w:r w:rsidR="00FA4A05" w:rsidRPr="00AA5F83">
        <w:t xml:space="preserve">darbo valandas nuo </w:t>
      </w:r>
      <w:r w:rsidR="004A4C08" w:rsidRPr="00AA5F83">
        <w:rPr>
          <w:bCs/>
          <w:szCs w:val="24"/>
        </w:rPr>
        <w:t>Pirkėjo</w:t>
      </w:r>
      <w:r w:rsidR="00FA4A05" w:rsidRPr="00AA5F83">
        <w:t xml:space="preserve"> pranešimo apie sutrikimą arba sutrikimo pateikimo </w:t>
      </w:r>
      <w:r w:rsidR="004A4C08" w:rsidRPr="00AA5F83">
        <w:rPr>
          <w:bCs/>
          <w:szCs w:val="24"/>
        </w:rPr>
        <w:t>Tiekėjui</w:t>
      </w:r>
      <w:r w:rsidR="00FA4A05" w:rsidRPr="00AA5F83">
        <w:t xml:space="preserve">; </w:t>
      </w:r>
    </w:p>
    <w:p w14:paraId="08F543B2" w14:textId="0FC8C92D" w:rsidR="00FA4A05" w:rsidRPr="00AA5F83" w:rsidRDefault="00FA4A05" w:rsidP="00612AE0">
      <w:pPr>
        <w:pStyle w:val="Sraopastraipa"/>
        <w:numPr>
          <w:ilvl w:val="2"/>
          <w:numId w:val="50"/>
        </w:numPr>
        <w:spacing w:line="276" w:lineRule="auto"/>
        <w:ind w:left="1560" w:hanging="567"/>
      </w:pPr>
      <w:r w:rsidRPr="00AA5F83">
        <w:t xml:space="preserve">nekritinių </w:t>
      </w:r>
      <w:r w:rsidR="004A4C08" w:rsidRPr="00AA5F83">
        <w:t>Paslaugų/ jų rezultato</w:t>
      </w:r>
      <w:r w:rsidRPr="00AA5F83">
        <w:t xml:space="preserve"> sutrikimų pašalinimo laikas – per protingą laiką, bet ne ilgiau nei per 2 </w:t>
      </w:r>
      <w:r w:rsidR="004A4C08" w:rsidRPr="00AA5F83">
        <w:t xml:space="preserve">(dvi) </w:t>
      </w:r>
      <w:r w:rsidR="00C61318" w:rsidRPr="00AA5F83">
        <w:t>darbo</w:t>
      </w:r>
      <w:r w:rsidRPr="00AA5F83">
        <w:t xml:space="preserve"> dienas nuo </w:t>
      </w:r>
      <w:r w:rsidR="004A4C08" w:rsidRPr="00AA5F83">
        <w:rPr>
          <w:bCs/>
        </w:rPr>
        <w:t>Pirkėjo</w:t>
      </w:r>
      <w:r w:rsidRPr="00AA5F83">
        <w:t xml:space="preserve"> pranešimo apie sutrikimą pateikimo </w:t>
      </w:r>
      <w:r w:rsidR="004A4C08" w:rsidRPr="00AA5F83">
        <w:rPr>
          <w:bCs/>
        </w:rPr>
        <w:t>Tiekėjui</w:t>
      </w:r>
      <w:r w:rsidRPr="00AA5F83">
        <w:t xml:space="preserve">. </w:t>
      </w:r>
    </w:p>
    <w:p w14:paraId="4432B62A" w14:textId="41479C31" w:rsidR="00FA4A05" w:rsidRPr="00AA5F83" w:rsidRDefault="00FA4A05" w:rsidP="00612AE0">
      <w:pPr>
        <w:pStyle w:val="Sraopastraipa"/>
        <w:numPr>
          <w:ilvl w:val="2"/>
          <w:numId w:val="50"/>
        </w:numPr>
        <w:spacing w:line="276" w:lineRule="auto"/>
        <w:ind w:left="1560" w:right="-227" w:hanging="567"/>
      </w:pPr>
      <w:r w:rsidRPr="00AA5F83">
        <w:t>Sutrikimai skirstomi į kritinius ir nekritinius sutrikimus.</w:t>
      </w:r>
    </w:p>
    <w:p w14:paraId="6883536E" w14:textId="5E45B642" w:rsidR="00FA4A05" w:rsidRPr="00AA5F83" w:rsidRDefault="00FA4A05" w:rsidP="00612AE0">
      <w:pPr>
        <w:pStyle w:val="Sraopastraipa"/>
        <w:numPr>
          <w:ilvl w:val="2"/>
          <w:numId w:val="50"/>
        </w:numPr>
        <w:spacing w:line="276" w:lineRule="auto"/>
        <w:ind w:left="1560" w:hanging="567"/>
      </w:pPr>
      <w:bookmarkStart w:id="2" w:name="kritinis"/>
      <w:r w:rsidRPr="00AA5F83">
        <w:t>Kritinis sutrikimas</w:t>
      </w:r>
      <w:bookmarkEnd w:id="2"/>
      <w:r w:rsidRPr="00AA5F83">
        <w:t xml:space="preserve">: </w:t>
      </w:r>
    </w:p>
    <w:p w14:paraId="11248B90" w14:textId="5C2BE206" w:rsidR="00FA4A05" w:rsidRPr="00AA5F83" w:rsidRDefault="00FA4A05" w:rsidP="00612AE0">
      <w:pPr>
        <w:pStyle w:val="Sraopastraipa"/>
        <w:numPr>
          <w:ilvl w:val="4"/>
          <w:numId w:val="50"/>
        </w:numPr>
        <w:spacing w:line="276" w:lineRule="auto"/>
        <w:ind w:left="2268" w:hanging="513"/>
      </w:pPr>
      <w:r w:rsidRPr="00AA5F83">
        <w:t xml:space="preserve">naudotojai neturi galimybės prisijungti/ naudotis </w:t>
      </w:r>
      <w:r w:rsidR="006C16B3" w:rsidRPr="00AA5F83">
        <w:t>Į</w:t>
      </w:r>
      <w:r w:rsidRPr="00AA5F83">
        <w:t>ISIS ar dažniausiai naudojama jos dalimi/ funkcija;</w:t>
      </w:r>
    </w:p>
    <w:p w14:paraId="420ADCAB" w14:textId="1A8AEC3B" w:rsidR="00FA4A05" w:rsidRPr="00AA5F83" w:rsidRDefault="00612AE0" w:rsidP="00612AE0">
      <w:pPr>
        <w:pStyle w:val="Sraopastraipa"/>
        <w:numPr>
          <w:ilvl w:val="4"/>
          <w:numId w:val="50"/>
        </w:numPr>
        <w:spacing w:line="276" w:lineRule="auto"/>
        <w:ind w:left="2268" w:hanging="513"/>
      </w:pPr>
      <w:r w:rsidRPr="00AA5F83">
        <w:t>Į</w:t>
      </w:r>
      <w:r w:rsidR="00FA4A05" w:rsidRPr="00AA5F83">
        <w:t xml:space="preserve">ISIS ar dažniausiai naudojama jos dalis/ funkcija daugumai naudotojų veikia nestabiliai (t. y. daugiau kaip 50 proc. atliekamų veiksmų yra neįvykdomi, vykdomi daugiau nei 30 s); </w:t>
      </w:r>
    </w:p>
    <w:p w14:paraId="35C05F4B" w14:textId="07100F7A" w:rsidR="00FA4A05" w:rsidRPr="00AA5F83" w:rsidRDefault="00FA4A05" w:rsidP="00612AE0">
      <w:pPr>
        <w:pStyle w:val="Sraopastraipa"/>
        <w:numPr>
          <w:ilvl w:val="4"/>
          <w:numId w:val="50"/>
        </w:numPr>
        <w:spacing w:line="276" w:lineRule="auto"/>
        <w:ind w:left="2268" w:hanging="513"/>
      </w:pPr>
      <w:r w:rsidRPr="00AA5F83">
        <w:t xml:space="preserve">rodomi sisteminiai klaidos pranešimai arba reikalaujama pakartotinio prisijungimo prie </w:t>
      </w:r>
      <w:r w:rsidR="00612AE0" w:rsidRPr="00AA5F83">
        <w:t>Į</w:t>
      </w:r>
      <w:r w:rsidRPr="00AA5F83">
        <w:t xml:space="preserve">ISIS dažniausiai naudojamiems veiksmams; </w:t>
      </w:r>
    </w:p>
    <w:p w14:paraId="30148B8D" w14:textId="77777777" w:rsidR="00FA4A05" w:rsidRPr="00AA5F83" w:rsidRDefault="00FA4A05" w:rsidP="00612AE0">
      <w:pPr>
        <w:pStyle w:val="Sraopastraipa"/>
        <w:numPr>
          <w:ilvl w:val="4"/>
          <w:numId w:val="50"/>
        </w:numPr>
        <w:spacing w:line="276" w:lineRule="auto"/>
        <w:ind w:left="2268" w:hanging="513"/>
      </w:pPr>
      <w:r w:rsidRPr="00AA5F83">
        <w:t>neteisingai atliekamos dažniausiai naudojamos operacijos, objektų konvertavimas į pavidalus;</w:t>
      </w:r>
    </w:p>
    <w:p w14:paraId="1F3A68C1" w14:textId="77777777" w:rsidR="00FA4A05" w:rsidRPr="00AA5F83" w:rsidRDefault="00FA4A05" w:rsidP="00612AE0">
      <w:pPr>
        <w:pStyle w:val="Sraopastraipa"/>
        <w:numPr>
          <w:ilvl w:val="4"/>
          <w:numId w:val="50"/>
        </w:numPr>
        <w:spacing w:line="276" w:lineRule="auto"/>
        <w:ind w:left="2268" w:hanging="513"/>
      </w:pPr>
      <w:r w:rsidRPr="00AA5F83">
        <w:t xml:space="preserve">neteisingai išsaugomi duomenys; </w:t>
      </w:r>
    </w:p>
    <w:p w14:paraId="1ED1875C" w14:textId="77777777" w:rsidR="00FA4A05" w:rsidRPr="00AA5F83" w:rsidRDefault="00FA4A05" w:rsidP="00612AE0">
      <w:pPr>
        <w:pStyle w:val="Sraopastraipa"/>
        <w:numPr>
          <w:ilvl w:val="4"/>
          <w:numId w:val="50"/>
        </w:numPr>
        <w:spacing w:line="276" w:lineRule="auto"/>
        <w:ind w:left="2268" w:hanging="513"/>
      </w:pPr>
      <w:r w:rsidRPr="00AA5F83">
        <w:t>įkelti objektai nekonvertuojami arba konvertuojami neadekvačiai ilgai;</w:t>
      </w:r>
    </w:p>
    <w:p w14:paraId="6742A6B1" w14:textId="77777777" w:rsidR="00FA4A05" w:rsidRPr="00AA5F83" w:rsidRDefault="00FA4A05" w:rsidP="00612AE0">
      <w:pPr>
        <w:pStyle w:val="Sraopastraipa"/>
        <w:numPr>
          <w:ilvl w:val="4"/>
          <w:numId w:val="50"/>
        </w:numPr>
        <w:spacing w:line="276" w:lineRule="auto"/>
        <w:ind w:left="2268" w:hanging="513"/>
      </w:pPr>
      <w:r w:rsidRPr="00AA5F83">
        <w:t>dingsta (ištrinami) duomenys (jų dalis);</w:t>
      </w:r>
    </w:p>
    <w:p w14:paraId="0301BF14" w14:textId="77777777" w:rsidR="00FA4A05" w:rsidRPr="00AA5F83" w:rsidRDefault="00FA4A05" w:rsidP="00612AE0">
      <w:pPr>
        <w:pStyle w:val="Sraopastraipa"/>
        <w:numPr>
          <w:ilvl w:val="4"/>
          <w:numId w:val="50"/>
        </w:numPr>
        <w:spacing w:line="276" w:lineRule="auto"/>
        <w:ind w:left="2268" w:hanging="513"/>
      </w:pPr>
      <w:r w:rsidRPr="00AA5F83">
        <w:t>pateikiami neteisingi duomenys (jų dalis).</w:t>
      </w:r>
    </w:p>
    <w:p w14:paraId="1439D7DA" w14:textId="1F8EE47E" w:rsidR="00612AE0" w:rsidRPr="00AA5F83" w:rsidRDefault="00612AE0" w:rsidP="00612AE0">
      <w:pPr>
        <w:pStyle w:val="Sraopastraipa"/>
        <w:numPr>
          <w:ilvl w:val="2"/>
          <w:numId w:val="50"/>
        </w:numPr>
        <w:spacing w:line="276" w:lineRule="auto"/>
        <w:ind w:left="1560" w:hanging="567"/>
      </w:pPr>
      <w:bookmarkStart w:id="3" w:name="nekritinis"/>
      <w:r w:rsidRPr="00AA5F83">
        <w:t>Nekritinis sutrikimas – ĮISIS defektas, turintis priimtiną alternatyvą, neapribojantį funkcionalumo ir darbo našumo, negadinantį ir nepateikiantį klaidingų duomenų sprendimų.</w:t>
      </w:r>
    </w:p>
    <w:bookmarkEnd w:id="3"/>
    <w:p w14:paraId="6ABC566E" w14:textId="3BA5ACA7" w:rsidR="00FA4A05" w:rsidRPr="00AA5F83" w:rsidRDefault="00FA4A05" w:rsidP="00817596">
      <w:pPr>
        <w:spacing w:before="60" w:after="60" w:line="276" w:lineRule="auto"/>
        <w:ind w:left="567" w:right="-1"/>
        <w:jc w:val="both"/>
        <w:rPr>
          <w:szCs w:val="24"/>
        </w:rPr>
      </w:pPr>
      <w:r w:rsidRPr="00AA5F83">
        <w:rPr>
          <w:bCs/>
          <w:szCs w:val="24"/>
        </w:rPr>
        <w:t>6.</w:t>
      </w:r>
      <w:r w:rsidR="00817596" w:rsidRPr="00AA5F83">
        <w:rPr>
          <w:bCs/>
          <w:szCs w:val="24"/>
        </w:rPr>
        <w:t>8</w:t>
      </w:r>
      <w:r w:rsidRPr="00AA5F83">
        <w:rPr>
          <w:bCs/>
          <w:szCs w:val="24"/>
        </w:rPr>
        <w:t>.</w:t>
      </w:r>
      <w:r w:rsidRPr="00AA5F83">
        <w:rPr>
          <w:b/>
          <w:szCs w:val="24"/>
        </w:rPr>
        <w:t xml:space="preserve"> </w:t>
      </w:r>
      <w:r w:rsidRPr="00AA5F83">
        <w:rPr>
          <w:szCs w:val="24"/>
        </w:rPr>
        <w:t xml:space="preserve">Jei per nurodytą laiką sutrikimo pašalinti dėl objektyvių ir pagrįstų priežasčių neįmanoma, kartu su </w:t>
      </w:r>
      <w:r w:rsidR="00612AE0" w:rsidRPr="00AA5F83">
        <w:rPr>
          <w:bCs/>
          <w:szCs w:val="24"/>
        </w:rPr>
        <w:t>Pirkėju</w:t>
      </w:r>
      <w:r w:rsidRPr="00AA5F83">
        <w:rPr>
          <w:szCs w:val="24"/>
        </w:rPr>
        <w:t xml:space="preserve"> </w:t>
      </w:r>
      <w:r w:rsidR="00612AE0" w:rsidRPr="00AA5F83">
        <w:rPr>
          <w:szCs w:val="24"/>
        </w:rPr>
        <w:t xml:space="preserve">turi būti </w:t>
      </w:r>
      <w:r w:rsidRPr="00AA5F83">
        <w:rPr>
          <w:szCs w:val="24"/>
        </w:rPr>
        <w:t>suderinamas sutrikimo pašalinimo laikas.</w:t>
      </w:r>
    </w:p>
    <w:p w14:paraId="564CA721" w14:textId="30B1252A" w:rsidR="00FA4A05" w:rsidRPr="00951696" w:rsidRDefault="00FA4A05" w:rsidP="00817596">
      <w:pPr>
        <w:spacing w:before="60" w:after="60" w:line="276" w:lineRule="auto"/>
        <w:ind w:left="567" w:right="-1"/>
        <w:jc w:val="both"/>
        <w:rPr>
          <w:szCs w:val="24"/>
        </w:rPr>
      </w:pPr>
      <w:r w:rsidRPr="00AA5F83">
        <w:rPr>
          <w:bCs/>
          <w:szCs w:val="24"/>
        </w:rPr>
        <w:t>6.</w:t>
      </w:r>
      <w:r w:rsidR="00817596" w:rsidRPr="00AA5F83">
        <w:rPr>
          <w:bCs/>
          <w:szCs w:val="24"/>
        </w:rPr>
        <w:t>9</w:t>
      </w:r>
      <w:r w:rsidRPr="00AA5F83">
        <w:rPr>
          <w:bCs/>
          <w:szCs w:val="24"/>
        </w:rPr>
        <w:t>.</w:t>
      </w:r>
      <w:r w:rsidRPr="00AA5F83">
        <w:rPr>
          <w:b/>
          <w:szCs w:val="24"/>
        </w:rPr>
        <w:t xml:space="preserve"> </w:t>
      </w:r>
      <w:r w:rsidR="00612AE0" w:rsidRPr="00AA5F83">
        <w:rPr>
          <w:bCs/>
          <w:szCs w:val="24"/>
        </w:rPr>
        <w:t>Tiekėjas</w:t>
      </w:r>
      <w:r w:rsidRPr="00AA5F83">
        <w:rPr>
          <w:szCs w:val="24"/>
        </w:rPr>
        <w:t xml:space="preserve"> garantinės priežiūros metu turi fiksuoti visus </w:t>
      </w:r>
      <w:r w:rsidR="00924226" w:rsidRPr="00AA5F83">
        <w:rPr>
          <w:bCs/>
          <w:szCs w:val="24"/>
        </w:rPr>
        <w:t>Pirkėjo</w:t>
      </w:r>
      <w:r w:rsidRPr="00AA5F83">
        <w:rPr>
          <w:szCs w:val="24"/>
        </w:rPr>
        <w:t xml:space="preserve"> paklausimus/ užsakymus, jų vykdymo eigą, bei </w:t>
      </w:r>
      <w:r w:rsidR="00924226" w:rsidRPr="00AA5F83">
        <w:rPr>
          <w:bCs/>
          <w:szCs w:val="24"/>
        </w:rPr>
        <w:t>Pirkėjui</w:t>
      </w:r>
      <w:r w:rsidRPr="00AA5F83">
        <w:rPr>
          <w:szCs w:val="24"/>
        </w:rPr>
        <w:t xml:space="preserve"> pareikalavus, teikti ataskaitas apie užfiksuotas problemas, jų</w:t>
      </w:r>
      <w:r w:rsidRPr="00951696">
        <w:rPr>
          <w:szCs w:val="24"/>
        </w:rPr>
        <w:t xml:space="preserve"> sprendimus bei joms spręsti sugaištą laiką.</w:t>
      </w:r>
    </w:p>
    <w:p w14:paraId="261D67A5" w14:textId="77777777" w:rsidR="00FA4A05" w:rsidRDefault="00FA4A05" w:rsidP="00055827">
      <w:pPr>
        <w:spacing w:line="276" w:lineRule="auto"/>
      </w:pPr>
    </w:p>
    <w:p w14:paraId="27F0AED8" w14:textId="77777777" w:rsidR="001C68C0" w:rsidRDefault="00263574">
      <w:pPr>
        <w:ind w:firstLine="709"/>
        <w:jc w:val="center"/>
      </w:pPr>
      <w:r>
        <w:t>________________</w:t>
      </w:r>
    </w:p>
    <w:p w14:paraId="577059DA" w14:textId="77777777" w:rsidR="001C68C0" w:rsidRDefault="001C68C0">
      <w:pPr>
        <w:spacing w:before="0" w:after="120" w:line="240" w:lineRule="auto"/>
        <w:jc w:val="both"/>
        <w:rPr>
          <w:szCs w:val="24"/>
        </w:rPr>
      </w:pPr>
    </w:p>
    <w:sectPr w:rsidR="001C68C0" w:rsidSect="008642F5">
      <w:footerReference w:type="default" r:id="rId11"/>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FA95" w14:textId="77777777" w:rsidR="009B5FF1" w:rsidRDefault="009B5FF1" w:rsidP="008642F5">
      <w:pPr>
        <w:spacing w:before="0" w:line="240" w:lineRule="auto"/>
      </w:pPr>
      <w:r>
        <w:separator/>
      </w:r>
    </w:p>
  </w:endnote>
  <w:endnote w:type="continuationSeparator" w:id="0">
    <w:p w14:paraId="1EE97765" w14:textId="77777777" w:rsidR="009B5FF1" w:rsidRDefault="009B5FF1" w:rsidP="008642F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023648"/>
      <w:docPartObj>
        <w:docPartGallery w:val="Page Numbers (Bottom of Page)"/>
        <w:docPartUnique/>
      </w:docPartObj>
    </w:sdtPr>
    <w:sdtEndPr/>
    <w:sdtContent>
      <w:p w14:paraId="2D682160" w14:textId="77777777" w:rsidR="008642F5" w:rsidRDefault="008642F5">
        <w:pPr>
          <w:pStyle w:val="Porat"/>
          <w:jc w:val="right"/>
        </w:pPr>
        <w:r>
          <w:fldChar w:fldCharType="begin"/>
        </w:r>
        <w:r>
          <w:instrText>PAGE   \* MERGEFORMAT</w:instrText>
        </w:r>
        <w:r>
          <w:fldChar w:fldCharType="separate"/>
        </w:r>
        <w:r w:rsidR="0071295F">
          <w:rPr>
            <w:noProof/>
          </w:rPr>
          <w:t>2</w:t>
        </w:r>
        <w:r>
          <w:fldChar w:fldCharType="end"/>
        </w:r>
      </w:p>
    </w:sdtContent>
  </w:sdt>
  <w:p w14:paraId="0ED53A78" w14:textId="77777777" w:rsidR="008642F5" w:rsidRDefault="008642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F9A2" w14:textId="77777777" w:rsidR="009B5FF1" w:rsidRDefault="009B5FF1" w:rsidP="008642F5">
      <w:pPr>
        <w:spacing w:before="0" w:line="240" w:lineRule="auto"/>
      </w:pPr>
      <w:r>
        <w:separator/>
      </w:r>
    </w:p>
  </w:footnote>
  <w:footnote w:type="continuationSeparator" w:id="0">
    <w:p w14:paraId="42BDDC77" w14:textId="77777777" w:rsidR="009B5FF1" w:rsidRDefault="009B5FF1" w:rsidP="008642F5">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3A9B"/>
    <w:multiLevelType w:val="multilevel"/>
    <w:tmpl w:val="A522A1D2"/>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636042C"/>
    <w:multiLevelType w:val="multilevel"/>
    <w:tmpl w:val="88A4756C"/>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F29DB"/>
    <w:multiLevelType w:val="multilevel"/>
    <w:tmpl w:val="3B66254E"/>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B8521D3"/>
    <w:multiLevelType w:val="hybridMultilevel"/>
    <w:tmpl w:val="CDD4B8B2"/>
    <w:lvl w:ilvl="0" w:tplc="C7C8C4EA">
      <w:start w:val="1"/>
      <w:numFmt w:val="decimal"/>
      <w:lvlText w:val="%1."/>
      <w:lvlJc w:val="left"/>
      <w:pPr>
        <w:ind w:left="1352" w:hanging="360"/>
      </w:pPr>
    </w:lvl>
    <w:lvl w:ilvl="1" w:tplc="D93EDF58">
      <w:start w:val="1"/>
      <w:numFmt w:val="decimal"/>
      <w:lvlText w:val="%2)"/>
      <w:lvlJc w:val="left"/>
      <w:pPr>
        <w:ind w:left="2160" w:hanging="360"/>
      </w:pPr>
    </w:lvl>
    <w:lvl w:ilvl="2" w:tplc="DBEC8746">
      <w:start w:val="1"/>
      <w:numFmt w:val="lowerRoman"/>
      <w:lvlText w:val="%3."/>
      <w:lvlJc w:val="right"/>
      <w:pPr>
        <w:ind w:left="2880" w:hanging="180"/>
      </w:pPr>
    </w:lvl>
    <w:lvl w:ilvl="3" w:tplc="31563D64">
      <w:start w:val="1"/>
      <w:numFmt w:val="decimal"/>
      <w:lvlText w:val="%4."/>
      <w:lvlJc w:val="left"/>
      <w:pPr>
        <w:ind w:left="3600" w:hanging="360"/>
      </w:pPr>
    </w:lvl>
    <w:lvl w:ilvl="4" w:tplc="B3EAAABC">
      <w:start w:val="1"/>
      <w:numFmt w:val="lowerLetter"/>
      <w:lvlText w:val="%5."/>
      <w:lvlJc w:val="left"/>
      <w:pPr>
        <w:ind w:left="4320" w:hanging="360"/>
      </w:pPr>
    </w:lvl>
    <w:lvl w:ilvl="5" w:tplc="A374072E">
      <w:start w:val="1"/>
      <w:numFmt w:val="lowerRoman"/>
      <w:lvlText w:val="%6."/>
      <w:lvlJc w:val="right"/>
      <w:pPr>
        <w:ind w:left="5040" w:hanging="180"/>
      </w:pPr>
    </w:lvl>
    <w:lvl w:ilvl="6" w:tplc="F1F4E562">
      <w:start w:val="1"/>
      <w:numFmt w:val="decimal"/>
      <w:lvlText w:val="%7."/>
      <w:lvlJc w:val="left"/>
      <w:pPr>
        <w:ind w:left="5760" w:hanging="360"/>
      </w:pPr>
    </w:lvl>
    <w:lvl w:ilvl="7" w:tplc="6632F792">
      <w:start w:val="1"/>
      <w:numFmt w:val="lowerLetter"/>
      <w:lvlText w:val="%8."/>
      <w:lvlJc w:val="left"/>
      <w:pPr>
        <w:ind w:left="6480" w:hanging="360"/>
      </w:pPr>
    </w:lvl>
    <w:lvl w:ilvl="8" w:tplc="3E6E94F2">
      <w:start w:val="1"/>
      <w:numFmt w:val="lowerRoman"/>
      <w:lvlText w:val="%9."/>
      <w:lvlJc w:val="right"/>
      <w:pPr>
        <w:ind w:left="7200" w:hanging="180"/>
      </w:pPr>
    </w:lvl>
  </w:abstractNum>
  <w:abstractNum w:abstractNumId="4" w15:restartNumberingAfterBreak="0">
    <w:nsid w:val="0CD31EA7"/>
    <w:multiLevelType w:val="multilevel"/>
    <w:tmpl w:val="6E2E6AA6"/>
    <w:lvl w:ilvl="0">
      <w:start w:val="1"/>
      <w:numFmt w:val="decimal"/>
      <w:pStyle w:val="NormalTimesNewRoman"/>
      <w:lvlText w:val="%1."/>
      <w:lvlJc w:val="left"/>
      <w:pPr>
        <w:tabs>
          <w:tab w:val="num" w:pos="2837"/>
        </w:tabs>
        <w:ind w:firstLine="1134"/>
      </w:pPr>
      <w:rPr>
        <w:rFonts w:cs="Times New Roman" w:hint="default"/>
        <w:b w:val="0"/>
        <w:color w:val="000000"/>
      </w:rPr>
    </w:lvl>
    <w:lvl w:ilvl="1">
      <w:start w:val="1"/>
      <w:numFmt w:val="decimal"/>
      <w:pStyle w:val="11Numeravimas"/>
      <w:lvlText w:val="%1.%2."/>
      <w:lvlJc w:val="left"/>
      <w:pPr>
        <w:tabs>
          <w:tab w:val="num" w:pos="938"/>
        </w:tabs>
        <w:ind w:firstLine="1134"/>
      </w:pPr>
      <w:rPr>
        <w:rFonts w:cs="Times New Roman" w:hint="default"/>
        <w:b w:val="0"/>
        <w:color w:val="000000"/>
      </w:rPr>
    </w:lvl>
    <w:lvl w:ilvl="2">
      <w:start w:val="1"/>
      <w:numFmt w:val="decimal"/>
      <w:pStyle w:val="111Numeravimas"/>
      <w:lvlText w:val="%1.%2.%3."/>
      <w:lvlJc w:val="left"/>
      <w:pPr>
        <w:tabs>
          <w:tab w:val="num" w:pos="3823"/>
        </w:tabs>
        <w:ind w:firstLine="510"/>
      </w:pPr>
      <w:rPr>
        <w:rFonts w:cs="Times New Roman" w:hint="default"/>
        <w:b w:val="0"/>
        <w:color w:val="auto"/>
      </w:rPr>
    </w:lvl>
    <w:lvl w:ilvl="3">
      <w:start w:val="1"/>
      <w:numFmt w:val="decimal"/>
      <w:pStyle w:val="11111Numeravimas"/>
      <w:lvlText w:val="%1.%2.%3.%4."/>
      <w:lvlJc w:val="left"/>
      <w:pPr>
        <w:tabs>
          <w:tab w:val="num" w:pos="1800"/>
        </w:tabs>
        <w:ind w:left="1728" w:hanging="648"/>
      </w:pPr>
      <w:rPr>
        <w:rFonts w:cs="Times New Roman" w:hint="default"/>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E1A200C"/>
    <w:multiLevelType w:val="hybridMultilevel"/>
    <w:tmpl w:val="BB5EA34A"/>
    <w:lvl w:ilvl="0" w:tplc="C2C23EF0">
      <w:start w:val="1"/>
      <w:numFmt w:val="decimal"/>
      <w:lvlText w:val="%1."/>
      <w:lvlJc w:val="left"/>
      <w:pPr>
        <w:ind w:left="720" w:hanging="360"/>
      </w:pPr>
    </w:lvl>
    <w:lvl w:ilvl="1" w:tplc="DEDAF98C">
      <w:start w:val="1"/>
      <w:numFmt w:val="lowerLetter"/>
      <w:lvlText w:val="%2."/>
      <w:lvlJc w:val="left"/>
      <w:pPr>
        <w:ind w:left="1440" w:hanging="360"/>
      </w:pPr>
    </w:lvl>
    <w:lvl w:ilvl="2" w:tplc="2D94EB6A">
      <w:start w:val="1"/>
      <w:numFmt w:val="lowerRoman"/>
      <w:lvlText w:val="%3."/>
      <w:lvlJc w:val="right"/>
      <w:pPr>
        <w:ind w:left="2160" w:hanging="180"/>
      </w:pPr>
    </w:lvl>
    <w:lvl w:ilvl="3" w:tplc="EBB2B678">
      <w:start w:val="1"/>
      <w:numFmt w:val="decimal"/>
      <w:lvlText w:val="%4."/>
      <w:lvlJc w:val="left"/>
      <w:pPr>
        <w:ind w:left="2880" w:hanging="360"/>
      </w:pPr>
    </w:lvl>
    <w:lvl w:ilvl="4" w:tplc="A0242576">
      <w:start w:val="1"/>
      <w:numFmt w:val="lowerLetter"/>
      <w:lvlText w:val="%5."/>
      <w:lvlJc w:val="left"/>
      <w:pPr>
        <w:ind w:left="3600" w:hanging="360"/>
      </w:pPr>
    </w:lvl>
    <w:lvl w:ilvl="5" w:tplc="87B221DA">
      <w:start w:val="1"/>
      <w:numFmt w:val="lowerRoman"/>
      <w:lvlText w:val="%6."/>
      <w:lvlJc w:val="right"/>
      <w:pPr>
        <w:ind w:left="4320" w:hanging="180"/>
      </w:pPr>
    </w:lvl>
    <w:lvl w:ilvl="6" w:tplc="F0021C96">
      <w:start w:val="1"/>
      <w:numFmt w:val="decimal"/>
      <w:lvlText w:val="%7."/>
      <w:lvlJc w:val="left"/>
      <w:pPr>
        <w:ind w:left="5040" w:hanging="360"/>
      </w:pPr>
    </w:lvl>
    <w:lvl w:ilvl="7" w:tplc="21D2C8BC">
      <w:start w:val="1"/>
      <w:numFmt w:val="lowerLetter"/>
      <w:lvlText w:val="%8."/>
      <w:lvlJc w:val="left"/>
      <w:pPr>
        <w:ind w:left="5760" w:hanging="360"/>
      </w:pPr>
    </w:lvl>
    <w:lvl w:ilvl="8" w:tplc="5012387A">
      <w:start w:val="1"/>
      <w:numFmt w:val="lowerRoman"/>
      <w:lvlText w:val="%9."/>
      <w:lvlJc w:val="right"/>
      <w:pPr>
        <w:ind w:left="6480" w:hanging="180"/>
      </w:pPr>
    </w:lvl>
  </w:abstractNum>
  <w:abstractNum w:abstractNumId="6" w15:restartNumberingAfterBreak="0">
    <w:nsid w:val="10D45479"/>
    <w:multiLevelType w:val="multilevel"/>
    <w:tmpl w:val="D452E2A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4F24721"/>
    <w:multiLevelType w:val="multilevel"/>
    <w:tmpl w:val="D452E2A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5CA27D9"/>
    <w:multiLevelType w:val="multilevel"/>
    <w:tmpl w:val="FCD2885A"/>
    <w:lvl w:ilvl="0">
      <w:start w:val="1"/>
      <w:numFmt w:val="decimal"/>
      <w:lvlText w:val="%1."/>
      <w:lvlJc w:val="left"/>
      <w:pPr>
        <w:tabs>
          <w:tab w:val="num" w:pos="1440"/>
        </w:tabs>
        <w:ind w:left="1440" w:hanging="363"/>
      </w:pPr>
      <w:rPr>
        <w:rFonts w:hint="default"/>
        <w:sz w:val="22"/>
      </w:rPr>
    </w:lvl>
    <w:lvl w:ilvl="1">
      <w:start w:val="1"/>
      <w:numFmt w:val="decimal"/>
      <w:isLgl/>
      <w:lvlText w:val="%1.%2."/>
      <w:lvlJc w:val="left"/>
      <w:pPr>
        <w:tabs>
          <w:tab w:val="num" w:pos="0"/>
        </w:tabs>
        <w:ind w:left="720" w:hanging="363"/>
      </w:pPr>
      <w:rPr>
        <w:rFonts w:hint="default"/>
        <w:b w:val="0"/>
        <w:i w:val="0"/>
      </w:rPr>
    </w:lvl>
    <w:lvl w:ilvl="2">
      <w:start w:val="1"/>
      <w:numFmt w:val="decimal"/>
      <w:isLgl/>
      <w:lvlText w:val="%1.%2.%3."/>
      <w:lvlJc w:val="left"/>
      <w:pPr>
        <w:tabs>
          <w:tab w:val="num" w:pos="0"/>
        </w:tabs>
        <w:ind w:left="25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bullet"/>
      <w:lvlText w:val=""/>
      <w:lvlJc w:val="left"/>
      <w:pPr>
        <w:tabs>
          <w:tab w:val="num" w:pos="-1538"/>
        </w:tabs>
        <w:ind w:left="2782" w:hanging="1080"/>
      </w:pPr>
      <w:rPr>
        <w:rFonts w:ascii="Symbol" w:hAnsi="Symbol" w:hint="default"/>
      </w:rPr>
    </w:lvl>
    <w:lvl w:ilvl="5">
      <w:start w:val="1"/>
      <w:numFmt w:val="decimal"/>
      <w:isLgl/>
      <w:lvlText w:val="%1.%2.%3.%4.%5.%6."/>
      <w:lvlJc w:val="left"/>
      <w:pPr>
        <w:tabs>
          <w:tab w:val="num" w:pos="-3109"/>
        </w:tabs>
        <w:ind w:left="1931" w:hanging="1080"/>
      </w:pPr>
      <w:rPr>
        <w:rFonts w:hint="default"/>
      </w:rPr>
    </w:lvl>
    <w:lvl w:ilvl="6">
      <w:start w:val="1"/>
      <w:numFmt w:val="decimal"/>
      <w:isLgl/>
      <w:lvlText w:val="%1.%2.%3.%4.%5.%6.%7."/>
      <w:lvlJc w:val="left"/>
      <w:pPr>
        <w:tabs>
          <w:tab w:val="num" w:pos="0"/>
        </w:tabs>
        <w:ind w:left="6120" w:hanging="1440"/>
      </w:pPr>
      <w:rPr>
        <w:rFonts w:hint="default"/>
      </w:rPr>
    </w:lvl>
    <w:lvl w:ilvl="7">
      <w:start w:val="1"/>
      <w:numFmt w:val="decimal"/>
      <w:isLgl/>
      <w:lvlText w:val="%1.%2.%3.%4.%5.%6.%7.%8."/>
      <w:lvlJc w:val="left"/>
      <w:pPr>
        <w:tabs>
          <w:tab w:val="num" w:pos="0"/>
        </w:tabs>
        <w:ind w:left="6840" w:hanging="1440"/>
      </w:pPr>
      <w:rPr>
        <w:rFonts w:hint="default"/>
      </w:rPr>
    </w:lvl>
    <w:lvl w:ilvl="8">
      <w:start w:val="1"/>
      <w:numFmt w:val="decimal"/>
      <w:isLgl/>
      <w:lvlText w:val="%1.%2.%3.%4.%5.%6.%7.%8.%9."/>
      <w:lvlJc w:val="left"/>
      <w:pPr>
        <w:tabs>
          <w:tab w:val="num" w:pos="0"/>
        </w:tabs>
        <w:ind w:left="7920" w:hanging="1800"/>
      </w:pPr>
      <w:rPr>
        <w:rFonts w:hint="default"/>
      </w:rPr>
    </w:lvl>
  </w:abstractNum>
  <w:abstractNum w:abstractNumId="9" w15:restartNumberingAfterBreak="0">
    <w:nsid w:val="19672ECB"/>
    <w:multiLevelType w:val="multilevel"/>
    <w:tmpl w:val="B3EABEF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AD46267"/>
    <w:multiLevelType w:val="hybridMultilevel"/>
    <w:tmpl w:val="6E92651A"/>
    <w:lvl w:ilvl="0" w:tplc="08DEA7C2">
      <w:start w:val="1"/>
      <w:numFmt w:val="bullet"/>
      <w:lvlText w:val=""/>
      <w:lvlJc w:val="left"/>
      <w:pPr>
        <w:ind w:left="720" w:hanging="360"/>
      </w:pPr>
      <w:rPr>
        <w:rFonts w:ascii="Symbol" w:hAnsi="Symbol" w:hint="default"/>
      </w:rPr>
    </w:lvl>
    <w:lvl w:ilvl="1" w:tplc="5F06E0CE">
      <w:start w:val="1"/>
      <w:numFmt w:val="bullet"/>
      <w:lvlText w:val="o"/>
      <w:lvlJc w:val="left"/>
      <w:pPr>
        <w:ind w:left="1440" w:hanging="360"/>
      </w:pPr>
      <w:rPr>
        <w:rFonts w:ascii="Courier New" w:hAnsi="Courier New" w:cs="Courier New" w:hint="default"/>
      </w:rPr>
    </w:lvl>
    <w:lvl w:ilvl="2" w:tplc="C396D7D2">
      <w:start w:val="1"/>
      <w:numFmt w:val="bullet"/>
      <w:lvlText w:val=""/>
      <w:lvlJc w:val="left"/>
      <w:pPr>
        <w:ind w:left="2160" w:hanging="360"/>
      </w:pPr>
      <w:rPr>
        <w:rFonts w:ascii="Wingdings" w:hAnsi="Wingdings" w:hint="default"/>
      </w:rPr>
    </w:lvl>
    <w:lvl w:ilvl="3" w:tplc="39AA9238">
      <w:start w:val="1"/>
      <w:numFmt w:val="bullet"/>
      <w:lvlText w:val=""/>
      <w:lvlJc w:val="left"/>
      <w:pPr>
        <w:ind w:left="2880" w:hanging="360"/>
      </w:pPr>
      <w:rPr>
        <w:rFonts w:ascii="Symbol" w:hAnsi="Symbol" w:hint="default"/>
      </w:rPr>
    </w:lvl>
    <w:lvl w:ilvl="4" w:tplc="D9461248">
      <w:start w:val="1"/>
      <w:numFmt w:val="bullet"/>
      <w:lvlText w:val="o"/>
      <w:lvlJc w:val="left"/>
      <w:pPr>
        <w:ind w:left="3600" w:hanging="360"/>
      </w:pPr>
      <w:rPr>
        <w:rFonts w:ascii="Courier New" w:hAnsi="Courier New" w:cs="Courier New" w:hint="default"/>
      </w:rPr>
    </w:lvl>
    <w:lvl w:ilvl="5" w:tplc="AD7289F0">
      <w:start w:val="1"/>
      <w:numFmt w:val="bullet"/>
      <w:lvlText w:val=""/>
      <w:lvlJc w:val="left"/>
      <w:pPr>
        <w:ind w:left="4320" w:hanging="360"/>
      </w:pPr>
      <w:rPr>
        <w:rFonts w:ascii="Wingdings" w:hAnsi="Wingdings" w:hint="default"/>
      </w:rPr>
    </w:lvl>
    <w:lvl w:ilvl="6" w:tplc="4E3840E4">
      <w:start w:val="1"/>
      <w:numFmt w:val="bullet"/>
      <w:lvlText w:val=""/>
      <w:lvlJc w:val="left"/>
      <w:pPr>
        <w:ind w:left="5040" w:hanging="360"/>
      </w:pPr>
      <w:rPr>
        <w:rFonts w:ascii="Symbol" w:hAnsi="Symbol" w:hint="default"/>
      </w:rPr>
    </w:lvl>
    <w:lvl w:ilvl="7" w:tplc="C888A12C">
      <w:start w:val="1"/>
      <w:numFmt w:val="bullet"/>
      <w:lvlText w:val="o"/>
      <w:lvlJc w:val="left"/>
      <w:pPr>
        <w:ind w:left="5760" w:hanging="360"/>
      </w:pPr>
      <w:rPr>
        <w:rFonts w:ascii="Courier New" w:hAnsi="Courier New" w:cs="Courier New" w:hint="default"/>
      </w:rPr>
    </w:lvl>
    <w:lvl w:ilvl="8" w:tplc="C57CADFE">
      <w:start w:val="1"/>
      <w:numFmt w:val="bullet"/>
      <w:lvlText w:val=""/>
      <w:lvlJc w:val="left"/>
      <w:pPr>
        <w:ind w:left="6480" w:hanging="360"/>
      </w:pPr>
      <w:rPr>
        <w:rFonts w:ascii="Wingdings" w:hAnsi="Wingdings" w:hint="default"/>
      </w:rPr>
    </w:lvl>
  </w:abstractNum>
  <w:abstractNum w:abstractNumId="11" w15:restartNumberingAfterBreak="0">
    <w:nsid w:val="1CF80757"/>
    <w:multiLevelType w:val="hybridMultilevel"/>
    <w:tmpl w:val="9A5AED3E"/>
    <w:lvl w:ilvl="0" w:tplc="26D894EE">
      <w:start w:val="1"/>
      <w:numFmt w:val="decimal"/>
      <w:lvlText w:val="%1."/>
      <w:lvlJc w:val="left"/>
      <w:pPr>
        <w:ind w:left="720" w:hanging="360"/>
      </w:pPr>
    </w:lvl>
    <w:lvl w:ilvl="1" w:tplc="E8C0A894">
      <w:start w:val="1"/>
      <w:numFmt w:val="lowerLetter"/>
      <w:lvlText w:val="%2."/>
      <w:lvlJc w:val="left"/>
      <w:pPr>
        <w:ind w:left="1440" w:hanging="360"/>
      </w:pPr>
    </w:lvl>
    <w:lvl w:ilvl="2" w:tplc="DDC454B2">
      <w:start w:val="1"/>
      <w:numFmt w:val="lowerRoman"/>
      <w:lvlText w:val="%3."/>
      <w:lvlJc w:val="right"/>
      <w:pPr>
        <w:ind w:left="2160" w:hanging="180"/>
      </w:pPr>
    </w:lvl>
    <w:lvl w:ilvl="3" w:tplc="ACDE511A">
      <w:start w:val="1"/>
      <w:numFmt w:val="decimal"/>
      <w:lvlText w:val="%4."/>
      <w:lvlJc w:val="left"/>
      <w:pPr>
        <w:ind w:left="2880" w:hanging="360"/>
      </w:pPr>
    </w:lvl>
    <w:lvl w:ilvl="4" w:tplc="E6780B94">
      <w:start w:val="1"/>
      <w:numFmt w:val="lowerLetter"/>
      <w:lvlText w:val="%5."/>
      <w:lvlJc w:val="left"/>
      <w:pPr>
        <w:ind w:left="3600" w:hanging="360"/>
      </w:pPr>
    </w:lvl>
    <w:lvl w:ilvl="5" w:tplc="9BA46E74">
      <w:start w:val="1"/>
      <w:numFmt w:val="lowerRoman"/>
      <w:lvlText w:val="%6."/>
      <w:lvlJc w:val="right"/>
      <w:pPr>
        <w:ind w:left="4320" w:hanging="180"/>
      </w:pPr>
    </w:lvl>
    <w:lvl w:ilvl="6" w:tplc="F7BEE99E">
      <w:start w:val="1"/>
      <w:numFmt w:val="decimal"/>
      <w:lvlText w:val="%7."/>
      <w:lvlJc w:val="left"/>
      <w:pPr>
        <w:ind w:left="5040" w:hanging="360"/>
      </w:pPr>
    </w:lvl>
    <w:lvl w:ilvl="7" w:tplc="E1087116">
      <w:start w:val="1"/>
      <w:numFmt w:val="lowerLetter"/>
      <w:lvlText w:val="%8."/>
      <w:lvlJc w:val="left"/>
      <w:pPr>
        <w:ind w:left="5760" w:hanging="360"/>
      </w:pPr>
    </w:lvl>
    <w:lvl w:ilvl="8" w:tplc="D79AE4EC">
      <w:start w:val="1"/>
      <w:numFmt w:val="lowerRoman"/>
      <w:lvlText w:val="%9."/>
      <w:lvlJc w:val="right"/>
      <w:pPr>
        <w:ind w:left="6480" w:hanging="180"/>
      </w:pPr>
    </w:lvl>
  </w:abstractNum>
  <w:abstractNum w:abstractNumId="12" w15:restartNumberingAfterBreak="0">
    <w:nsid w:val="1D4A64F3"/>
    <w:multiLevelType w:val="hybridMultilevel"/>
    <w:tmpl w:val="1A34A13A"/>
    <w:lvl w:ilvl="0" w:tplc="107CC494">
      <w:start w:val="4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25D69"/>
    <w:multiLevelType w:val="hybridMultilevel"/>
    <w:tmpl w:val="EFE6D3FC"/>
    <w:lvl w:ilvl="0" w:tplc="04B29B88">
      <w:start w:val="1"/>
      <w:numFmt w:val="decimal"/>
      <w:pStyle w:val="modPunktai"/>
      <w:lvlText w:val="%1."/>
      <w:lvlJc w:val="left"/>
      <w:pPr>
        <w:ind w:left="720" w:hanging="360"/>
      </w:pPr>
      <w:rPr>
        <w:rFonts w:ascii="Times New Roman" w:hAnsi="Times New Roman" w:cs="Times New Roman" w:hint="default"/>
        <w:sz w:val="24"/>
        <w:szCs w:val="24"/>
      </w:rPr>
    </w:lvl>
    <w:lvl w:ilvl="1" w:tplc="57444DCA">
      <w:start w:val="1"/>
      <w:numFmt w:val="lowerLetter"/>
      <w:lvlText w:val="%2."/>
      <w:lvlJc w:val="left"/>
      <w:pPr>
        <w:ind w:left="1440" w:hanging="360"/>
      </w:pPr>
    </w:lvl>
    <w:lvl w:ilvl="2" w:tplc="BD96C7E6">
      <w:start w:val="1"/>
      <w:numFmt w:val="lowerRoman"/>
      <w:lvlText w:val="%3."/>
      <w:lvlJc w:val="right"/>
      <w:pPr>
        <w:ind w:left="2160" w:hanging="180"/>
      </w:pPr>
    </w:lvl>
    <w:lvl w:ilvl="3" w:tplc="4E72CFEE">
      <w:start w:val="1"/>
      <w:numFmt w:val="decimal"/>
      <w:lvlText w:val="%4."/>
      <w:lvlJc w:val="left"/>
      <w:pPr>
        <w:ind w:left="2880" w:hanging="360"/>
      </w:pPr>
    </w:lvl>
    <w:lvl w:ilvl="4" w:tplc="7674D622">
      <w:start w:val="1"/>
      <w:numFmt w:val="lowerLetter"/>
      <w:lvlText w:val="%5."/>
      <w:lvlJc w:val="left"/>
      <w:pPr>
        <w:ind w:left="3600" w:hanging="360"/>
      </w:pPr>
    </w:lvl>
    <w:lvl w:ilvl="5" w:tplc="7A4E8714">
      <w:start w:val="1"/>
      <w:numFmt w:val="lowerRoman"/>
      <w:lvlText w:val="%6."/>
      <w:lvlJc w:val="right"/>
      <w:pPr>
        <w:ind w:left="4320" w:hanging="180"/>
      </w:pPr>
    </w:lvl>
    <w:lvl w:ilvl="6" w:tplc="8CF8B0DC">
      <w:start w:val="1"/>
      <w:numFmt w:val="decimal"/>
      <w:lvlText w:val="%7."/>
      <w:lvlJc w:val="left"/>
      <w:pPr>
        <w:ind w:left="5040" w:hanging="360"/>
      </w:pPr>
    </w:lvl>
    <w:lvl w:ilvl="7" w:tplc="55F8A62A">
      <w:start w:val="1"/>
      <w:numFmt w:val="lowerLetter"/>
      <w:lvlText w:val="%8."/>
      <w:lvlJc w:val="left"/>
      <w:pPr>
        <w:ind w:left="5760" w:hanging="360"/>
      </w:pPr>
    </w:lvl>
    <w:lvl w:ilvl="8" w:tplc="3800B41A">
      <w:start w:val="1"/>
      <w:numFmt w:val="lowerRoman"/>
      <w:lvlText w:val="%9."/>
      <w:lvlJc w:val="right"/>
      <w:pPr>
        <w:ind w:left="6480" w:hanging="180"/>
      </w:pPr>
    </w:lvl>
  </w:abstractNum>
  <w:abstractNum w:abstractNumId="14" w15:restartNumberingAfterBreak="0">
    <w:nsid w:val="1EE55D78"/>
    <w:multiLevelType w:val="multilevel"/>
    <w:tmpl w:val="EB12CA44"/>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5" w15:restartNumberingAfterBreak="0">
    <w:nsid w:val="280619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D475C1"/>
    <w:multiLevelType w:val="hybridMultilevel"/>
    <w:tmpl w:val="23025BC2"/>
    <w:lvl w:ilvl="0" w:tplc="7E842CB6">
      <w:start w:val="1"/>
      <w:numFmt w:val="decimal"/>
      <w:pStyle w:val="Sraopastraipa"/>
      <w:lvlText w:val="%1."/>
      <w:lvlJc w:val="left"/>
      <w:pPr>
        <w:ind w:left="720" w:hanging="360"/>
      </w:pPr>
      <w:rPr>
        <w:rFonts w:hint="default"/>
        <w:sz w:val="24"/>
        <w:szCs w:val="24"/>
      </w:rPr>
    </w:lvl>
    <w:lvl w:ilvl="1" w:tplc="A9EA1A52">
      <w:start w:val="1"/>
      <w:numFmt w:val="lowerLetter"/>
      <w:lvlText w:val="%2."/>
      <w:lvlJc w:val="left"/>
      <w:pPr>
        <w:ind w:left="1440" w:hanging="360"/>
      </w:pPr>
    </w:lvl>
    <w:lvl w:ilvl="2" w:tplc="1E305728">
      <w:start w:val="1"/>
      <w:numFmt w:val="lowerRoman"/>
      <w:lvlText w:val="%3."/>
      <w:lvlJc w:val="right"/>
      <w:pPr>
        <w:ind w:left="2160" w:hanging="180"/>
      </w:pPr>
    </w:lvl>
    <w:lvl w:ilvl="3" w:tplc="2FC28B8A">
      <w:start w:val="1"/>
      <w:numFmt w:val="decimal"/>
      <w:lvlText w:val="%4."/>
      <w:lvlJc w:val="left"/>
      <w:pPr>
        <w:ind w:left="2880" w:hanging="360"/>
      </w:pPr>
    </w:lvl>
    <w:lvl w:ilvl="4" w:tplc="A75269DE">
      <w:start w:val="1"/>
      <w:numFmt w:val="lowerLetter"/>
      <w:lvlText w:val="%5."/>
      <w:lvlJc w:val="left"/>
      <w:pPr>
        <w:ind w:left="3600" w:hanging="360"/>
      </w:pPr>
    </w:lvl>
    <w:lvl w:ilvl="5" w:tplc="E48EAD1C">
      <w:start w:val="1"/>
      <w:numFmt w:val="lowerRoman"/>
      <w:lvlText w:val="%6."/>
      <w:lvlJc w:val="right"/>
      <w:pPr>
        <w:ind w:left="4320" w:hanging="180"/>
      </w:pPr>
    </w:lvl>
    <w:lvl w:ilvl="6" w:tplc="9E84B41E">
      <w:start w:val="1"/>
      <w:numFmt w:val="decimal"/>
      <w:lvlText w:val="%7."/>
      <w:lvlJc w:val="left"/>
      <w:pPr>
        <w:ind w:left="5040" w:hanging="360"/>
      </w:pPr>
    </w:lvl>
    <w:lvl w:ilvl="7" w:tplc="6A223CD4">
      <w:start w:val="1"/>
      <w:numFmt w:val="lowerLetter"/>
      <w:lvlText w:val="%8."/>
      <w:lvlJc w:val="left"/>
      <w:pPr>
        <w:ind w:left="5760" w:hanging="360"/>
      </w:pPr>
    </w:lvl>
    <w:lvl w:ilvl="8" w:tplc="EAAC592E">
      <w:start w:val="1"/>
      <w:numFmt w:val="lowerRoman"/>
      <w:lvlText w:val="%9."/>
      <w:lvlJc w:val="right"/>
      <w:pPr>
        <w:ind w:left="6480" w:hanging="180"/>
      </w:pPr>
    </w:lvl>
  </w:abstractNum>
  <w:abstractNum w:abstractNumId="17" w15:restartNumberingAfterBreak="0">
    <w:nsid w:val="2AD322DC"/>
    <w:multiLevelType w:val="hybridMultilevel"/>
    <w:tmpl w:val="C1E87746"/>
    <w:lvl w:ilvl="0" w:tplc="24005708">
      <w:start w:val="1"/>
      <w:numFmt w:val="bullet"/>
      <w:lvlText w:val=""/>
      <w:lvlJc w:val="left"/>
      <w:pPr>
        <w:ind w:left="720" w:hanging="360"/>
      </w:pPr>
      <w:rPr>
        <w:rFonts w:ascii="Symbol" w:hAnsi="Symbol" w:hint="default"/>
      </w:rPr>
    </w:lvl>
    <w:lvl w:ilvl="1" w:tplc="1FA0B3FE">
      <w:start w:val="1"/>
      <w:numFmt w:val="bullet"/>
      <w:lvlText w:val="o"/>
      <w:lvlJc w:val="left"/>
      <w:pPr>
        <w:ind w:left="1440" w:hanging="360"/>
      </w:pPr>
      <w:rPr>
        <w:rFonts w:ascii="Courier New" w:hAnsi="Courier New" w:cs="Courier New" w:hint="default"/>
      </w:rPr>
    </w:lvl>
    <w:lvl w:ilvl="2" w:tplc="AE38219E">
      <w:start w:val="1"/>
      <w:numFmt w:val="bullet"/>
      <w:lvlText w:val=""/>
      <w:lvlJc w:val="left"/>
      <w:pPr>
        <w:ind w:left="2160" w:hanging="360"/>
      </w:pPr>
      <w:rPr>
        <w:rFonts w:ascii="Wingdings" w:hAnsi="Wingdings" w:hint="default"/>
      </w:rPr>
    </w:lvl>
    <w:lvl w:ilvl="3" w:tplc="0E727D5A">
      <w:start w:val="1"/>
      <w:numFmt w:val="bullet"/>
      <w:lvlText w:val=""/>
      <w:lvlJc w:val="left"/>
      <w:pPr>
        <w:ind w:left="2880" w:hanging="360"/>
      </w:pPr>
      <w:rPr>
        <w:rFonts w:ascii="Symbol" w:hAnsi="Symbol" w:hint="default"/>
      </w:rPr>
    </w:lvl>
    <w:lvl w:ilvl="4" w:tplc="87D20CBE">
      <w:start w:val="1"/>
      <w:numFmt w:val="bullet"/>
      <w:lvlText w:val="o"/>
      <w:lvlJc w:val="left"/>
      <w:pPr>
        <w:ind w:left="3600" w:hanging="360"/>
      </w:pPr>
      <w:rPr>
        <w:rFonts w:ascii="Courier New" w:hAnsi="Courier New" w:cs="Courier New" w:hint="default"/>
      </w:rPr>
    </w:lvl>
    <w:lvl w:ilvl="5" w:tplc="16AC4DBE">
      <w:start w:val="1"/>
      <w:numFmt w:val="bullet"/>
      <w:lvlText w:val=""/>
      <w:lvlJc w:val="left"/>
      <w:pPr>
        <w:ind w:left="4320" w:hanging="360"/>
      </w:pPr>
      <w:rPr>
        <w:rFonts w:ascii="Wingdings" w:hAnsi="Wingdings" w:hint="default"/>
      </w:rPr>
    </w:lvl>
    <w:lvl w:ilvl="6" w:tplc="05CEF064">
      <w:start w:val="1"/>
      <w:numFmt w:val="bullet"/>
      <w:lvlText w:val=""/>
      <w:lvlJc w:val="left"/>
      <w:pPr>
        <w:ind w:left="5040" w:hanging="360"/>
      </w:pPr>
      <w:rPr>
        <w:rFonts w:ascii="Symbol" w:hAnsi="Symbol" w:hint="default"/>
      </w:rPr>
    </w:lvl>
    <w:lvl w:ilvl="7" w:tplc="BFDA915A">
      <w:start w:val="1"/>
      <w:numFmt w:val="bullet"/>
      <w:lvlText w:val="o"/>
      <w:lvlJc w:val="left"/>
      <w:pPr>
        <w:ind w:left="5760" w:hanging="360"/>
      </w:pPr>
      <w:rPr>
        <w:rFonts w:ascii="Courier New" w:hAnsi="Courier New" w:cs="Courier New" w:hint="default"/>
      </w:rPr>
    </w:lvl>
    <w:lvl w:ilvl="8" w:tplc="D430F1FE">
      <w:start w:val="1"/>
      <w:numFmt w:val="bullet"/>
      <w:lvlText w:val=""/>
      <w:lvlJc w:val="left"/>
      <w:pPr>
        <w:ind w:left="6480" w:hanging="360"/>
      </w:pPr>
      <w:rPr>
        <w:rFonts w:ascii="Wingdings" w:hAnsi="Wingdings" w:hint="default"/>
      </w:rPr>
    </w:lvl>
  </w:abstractNum>
  <w:abstractNum w:abstractNumId="18" w15:restartNumberingAfterBreak="0">
    <w:nsid w:val="2C7D6A02"/>
    <w:multiLevelType w:val="multilevel"/>
    <w:tmpl w:val="4CF82268"/>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069707B"/>
    <w:multiLevelType w:val="multilevel"/>
    <w:tmpl w:val="0A78021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981499"/>
    <w:multiLevelType w:val="multilevel"/>
    <w:tmpl w:val="71A89B7C"/>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1" w15:restartNumberingAfterBreak="0">
    <w:nsid w:val="39065537"/>
    <w:multiLevelType w:val="multilevel"/>
    <w:tmpl w:val="807C98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9AD55FE"/>
    <w:multiLevelType w:val="multilevel"/>
    <w:tmpl w:val="C6FEB7EC"/>
    <w:lvl w:ilvl="0">
      <w:start w:val="2"/>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3D6055A9"/>
    <w:multiLevelType w:val="hybridMultilevel"/>
    <w:tmpl w:val="8C96EA8E"/>
    <w:lvl w:ilvl="0" w:tplc="DFD80348">
      <w:start w:val="1"/>
      <w:numFmt w:val="decimal"/>
      <w:lvlText w:val="%1."/>
      <w:lvlJc w:val="left"/>
      <w:pPr>
        <w:ind w:left="1352" w:hanging="360"/>
      </w:pPr>
    </w:lvl>
    <w:lvl w:ilvl="1" w:tplc="51F23362">
      <w:start w:val="1"/>
      <w:numFmt w:val="decimal"/>
      <w:lvlText w:val="%2)"/>
      <w:lvlJc w:val="left"/>
      <w:pPr>
        <w:ind w:left="2160" w:hanging="360"/>
      </w:pPr>
    </w:lvl>
    <w:lvl w:ilvl="2" w:tplc="A3CAFA8A">
      <w:start w:val="1"/>
      <w:numFmt w:val="lowerRoman"/>
      <w:lvlText w:val="%3."/>
      <w:lvlJc w:val="right"/>
      <w:pPr>
        <w:ind w:left="2880" w:hanging="180"/>
      </w:pPr>
    </w:lvl>
    <w:lvl w:ilvl="3" w:tplc="2E04D254">
      <w:start w:val="1"/>
      <w:numFmt w:val="decimal"/>
      <w:lvlText w:val="%4."/>
      <w:lvlJc w:val="left"/>
      <w:pPr>
        <w:ind w:left="3600" w:hanging="360"/>
      </w:pPr>
    </w:lvl>
    <w:lvl w:ilvl="4" w:tplc="7A64ABBC">
      <w:start w:val="1"/>
      <w:numFmt w:val="lowerLetter"/>
      <w:lvlText w:val="%5."/>
      <w:lvlJc w:val="left"/>
      <w:pPr>
        <w:ind w:left="4320" w:hanging="360"/>
      </w:pPr>
    </w:lvl>
    <w:lvl w:ilvl="5" w:tplc="DAF46184">
      <w:start w:val="1"/>
      <w:numFmt w:val="lowerRoman"/>
      <w:lvlText w:val="%6."/>
      <w:lvlJc w:val="right"/>
      <w:pPr>
        <w:ind w:left="5040" w:hanging="180"/>
      </w:pPr>
    </w:lvl>
    <w:lvl w:ilvl="6" w:tplc="8B560A30">
      <w:start w:val="1"/>
      <w:numFmt w:val="decimal"/>
      <w:lvlText w:val="%7."/>
      <w:lvlJc w:val="left"/>
      <w:pPr>
        <w:ind w:left="5760" w:hanging="360"/>
      </w:pPr>
    </w:lvl>
    <w:lvl w:ilvl="7" w:tplc="1ABA92FA">
      <w:start w:val="1"/>
      <w:numFmt w:val="lowerLetter"/>
      <w:lvlText w:val="%8."/>
      <w:lvlJc w:val="left"/>
      <w:pPr>
        <w:ind w:left="6480" w:hanging="360"/>
      </w:pPr>
    </w:lvl>
    <w:lvl w:ilvl="8" w:tplc="23C47482">
      <w:start w:val="1"/>
      <w:numFmt w:val="lowerRoman"/>
      <w:lvlText w:val="%9."/>
      <w:lvlJc w:val="right"/>
      <w:pPr>
        <w:ind w:left="7200" w:hanging="180"/>
      </w:pPr>
    </w:lvl>
  </w:abstractNum>
  <w:abstractNum w:abstractNumId="24" w15:restartNumberingAfterBreak="0">
    <w:nsid w:val="3E1C05A6"/>
    <w:multiLevelType w:val="hybridMultilevel"/>
    <w:tmpl w:val="2CEA59CA"/>
    <w:lvl w:ilvl="0" w:tplc="07A8FC1C">
      <w:start w:val="1"/>
      <w:numFmt w:val="bullet"/>
      <w:pStyle w:val="LENBUL1arial"/>
      <w:lvlText w:val=""/>
      <w:lvlJc w:val="left"/>
      <w:pPr>
        <w:ind w:left="720" w:hanging="360"/>
      </w:pPr>
      <w:rPr>
        <w:rFonts w:ascii="Symbol" w:hAnsi="Symbol" w:hint="default"/>
        <w:b/>
        <w:color w:val="auto"/>
      </w:rPr>
    </w:lvl>
    <w:lvl w:ilvl="1" w:tplc="7FDA4114">
      <w:start w:val="1"/>
      <w:numFmt w:val="bullet"/>
      <w:lvlText w:val="o"/>
      <w:lvlJc w:val="left"/>
      <w:pPr>
        <w:ind w:left="1440" w:hanging="360"/>
      </w:pPr>
      <w:rPr>
        <w:rFonts w:ascii="Courier New" w:hAnsi="Courier New" w:hint="default"/>
      </w:rPr>
    </w:lvl>
    <w:lvl w:ilvl="2" w:tplc="149C0B0A">
      <w:start w:val="1"/>
      <w:numFmt w:val="bullet"/>
      <w:lvlText w:val=""/>
      <w:lvlJc w:val="left"/>
      <w:pPr>
        <w:ind w:left="2160" w:hanging="360"/>
      </w:pPr>
      <w:rPr>
        <w:rFonts w:ascii="Wingdings" w:hAnsi="Wingdings" w:hint="default"/>
      </w:rPr>
    </w:lvl>
    <w:lvl w:ilvl="3" w:tplc="C3229F6A">
      <w:start w:val="1"/>
      <w:numFmt w:val="bullet"/>
      <w:lvlText w:val=""/>
      <w:lvlJc w:val="left"/>
      <w:pPr>
        <w:ind w:left="2880" w:hanging="360"/>
      </w:pPr>
      <w:rPr>
        <w:rFonts w:ascii="Symbol" w:hAnsi="Symbol" w:hint="default"/>
      </w:rPr>
    </w:lvl>
    <w:lvl w:ilvl="4" w:tplc="272ADE3E">
      <w:start w:val="1"/>
      <w:numFmt w:val="bullet"/>
      <w:lvlText w:val="o"/>
      <w:lvlJc w:val="left"/>
      <w:pPr>
        <w:ind w:left="3600" w:hanging="360"/>
      </w:pPr>
      <w:rPr>
        <w:rFonts w:ascii="Courier New" w:hAnsi="Courier New" w:hint="default"/>
      </w:rPr>
    </w:lvl>
    <w:lvl w:ilvl="5" w:tplc="87AA03B8">
      <w:start w:val="1"/>
      <w:numFmt w:val="bullet"/>
      <w:lvlText w:val=""/>
      <w:lvlJc w:val="left"/>
      <w:pPr>
        <w:ind w:left="4320" w:hanging="360"/>
      </w:pPr>
      <w:rPr>
        <w:rFonts w:ascii="Wingdings" w:hAnsi="Wingdings" w:hint="default"/>
      </w:rPr>
    </w:lvl>
    <w:lvl w:ilvl="6" w:tplc="2D8CC254">
      <w:start w:val="1"/>
      <w:numFmt w:val="bullet"/>
      <w:lvlText w:val=""/>
      <w:lvlJc w:val="left"/>
      <w:pPr>
        <w:ind w:left="5040" w:hanging="360"/>
      </w:pPr>
      <w:rPr>
        <w:rFonts w:ascii="Symbol" w:hAnsi="Symbol" w:hint="default"/>
      </w:rPr>
    </w:lvl>
    <w:lvl w:ilvl="7" w:tplc="9F7A8646">
      <w:start w:val="1"/>
      <w:numFmt w:val="bullet"/>
      <w:lvlText w:val="o"/>
      <w:lvlJc w:val="left"/>
      <w:pPr>
        <w:ind w:left="5760" w:hanging="360"/>
      </w:pPr>
      <w:rPr>
        <w:rFonts w:ascii="Courier New" w:hAnsi="Courier New" w:hint="default"/>
      </w:rPr>
    </w:lvl>
    <w:lvl w:ilvl="8" w:tplc="B564725C">
      <w:start w:val="1"/>
      <w:numFmt w:val="bullet"/>
      <w:lvlText w:val=""/>
      <w:lvlJc w:val="left"/>
      <w:pPr>
        <w:ind w:left="6480" w:hanging="360"/>
      </w:pPr>
      <w:rPr>
        <w:rFonts w:ascii="Wingdings" w:hAnsi="Wingdings" w:hint="default"/>
      </w:rPr>
    </w:lvl>
  </w:abstractNum>
  <w:abstractNum w:abstractNumId="25" w15:restartNumberingAfterBreak="0">
    <w:nsid w:val="3EA61A29"/>
    <w:multiLevelType w:val="hybridMultilevel"/>
    <w:tmpl w:val="C390FEBA"/>
    <w:lvl w:ilvl="0" w:tplc="C86C80AA">
      <w:start w:val="1"/>
      <w:numFmt w:val="bullet"/>
      <w:lvlText w:val=""/>
      <w:lvlJc w:val="left"/>
      <w:pPr>
        <w:ind w:left="720" w:hanging="360"/>
      </w:pPr>
      <w:rPr>
        <w:rFonts w:ascii="Symbol" w:hAnsi="Symbol" w:hint="default"/>
      </w:rPr>
    </w:lvl>
    <w:lvl w:ilvl="1" w:tplc="75F838DE">
      <w:start w:val="1"/>
      <w:numFmt w:val="bullet"/>
      <w:lvlText w:val="o"/>
      <w:lvlJc w:val="left"/>
      <w:pPr>
        <w:ind w:left="1440" w:hanging="360"/>
      </w:pPr>
      <w:rPr>
        <w:rFonts w:ascii="Courier New" w:hAnsi="Courier New" w:cs="Courier New" w:hint="default"/>
      </w:rPr>
    </w:lvl>
    <w:lvl w:ilvl="2" w:tplc="F402ACB4">
      <w:start w:val="1"/>
      <w:numFmt w:val="bullet"/>
      <w:lvlText w:val=""/>
      <w:lvlJc w:val="left"/>
      <w:pPr>
        <w:ind w:left="2160" w:hanging="360"/>
      </w:pPr>
      <w:rPr>
        <w:rFonts w:ascii="Wingdings" w:hAnsi="Wingdings" w:hint="default"/>
      </w:rPr>
    </w:lvl>
    <w:lvl w:ilvl="3" w:tplc="2B2813BA">
      <w:start w:val="1"/>
      <w:numFmt w:val="bullet"/>
      <w:lvlText w:val=""/>
      <w:lvlJc w:val="left"/>
      <w:pPr>
        <w:ind w:left="2880" w:hanging="360"/>
      </w:pPr>
      <w:rPr>
        <w:rFonts w:ascii="Symbol" w:hAnsi="Symbol" w:hint="default"/>
      </w:rPr>
    </w:lvl>
    <w:lvl w:ilvl="4" w:tplc="442240F4">
      <w:start w:val="1"/>
      <w:numFmt w:val="bullet"/>
      <w:lvlText w:val="o"/>
      <w:lvlJc w:val="left"/>
      <w:pPr>
        <w:ind w:left="3600" w:hanging="360"/>
      </w:pPr>
      <w:rPr>
        <w:rFonts w:ascii="Courier New" w:hAnsi="Courier New" w:cs="Courier New" w:hint="default"/>
      </w:rPr>
    </w:lvl>
    <w:lvl w:ilvl="5" w:tplc="2F3A1624">
      <w:start w:val="1"/>
      <w:numFmt w:val="bullet"/>
      <w:lvlText w:val=""/>
      <w:lvlJc w:val="left"/>
      <w:pPr>
        <w:ind w:left="4320" w:hanging="360"/>
      </w:pPr>
      <w:rPr>
        <w:rFonts w:ascii="Wingdings" w:hAnsi="Wingdings" w:hint="default"/>
      </w:rPr>
    </w:lvl>
    <w:lvl w:ilvl="6" w:tplc="C932FA0A">
      <w:start w:val="1"/>
      <w:numFmt w:val="bullet"/>
      <w:lvlText w:val=""/>
      <w:lvlJc w:val="left"/>
      <w:pPr>
        <w:ind w:left="5040" w:hanging="360"/>
      </w:pPr>
      <w:rPr>
        <w:rFonts w:ascii="Symbol" w:hAnsi="Symbol" w:hint="default"/>
      </w:rPr>
    </w:lvl>
    <w:lvl w:ilvl="7" w:tplc="0944D994">
      <w:start w:val="1"/>
      <w:numFmt w:val="bullet"/>
      <w:lvlText w:val="o"/>
      <w:lvlJc w:val="left"/>
      <w:pPr>
        <w:ind w:left="5760" w:hanging="360"/>
      </w:pPr>
      <w:rPr>
        <w:rFonts w:ascii="Courier New" w:hAnsi="Courier New" w:cs="Courier New" w:hint="default"/>
      </w:rPr>
    </w:lvl>
    <w:lvl w:ilvl="8" w:tplc="C554D816">
      <w:start w:val="1"/>
      <w:numFmt w:val="bullet"/>
      <w:lvlText w:val=""/>
      <w:lvlJc w:val="left"/>
      <w:pPr>
        <w:ind w:left="6480" w:hanging="360"/>
      </w:pPr>
      <w:rPr>
        <w:rFonts w:ascii="Wingdings" w:hAnsi="Wingdings" w:hint="default"/>
      </w:rPr>
    </w:lvl>
  </w:abstractNum>
  <w:abstractNum w:abstractNumId="26" w15:restartNumberingAfterBreak="0">
    <w:nsid w:val="42DC2256"/>
    <w:multiLevelType w:val="multilevel"/>
    <w:tmpl w:val="7200D6CA"/>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15:restartNumberingAfterBreak="0">
    <w:nsid w:val="436E1F63"/>
    <w:multiLevelType w:val="hybridMultilevel"/>
    <w:tmpl w:val="80FCC936"/>
    <w:lvl w:ilvl="0" w:tplc="AA203F42">
      <w:start w:val="1"/>
      <w:numFmt w:val="decimal"/>
      <w:lvlText w:val="%1."/>
      <w:lvlJc w:val="left"/>
      <w:pPr>
        <w:ind w:left="720" w:hanging="360"/>
      </w:pPr>
    </w:lvl>
    <w:lvl w:ilvl="1" w:tplc="253A8032">
      <w:start w:val="1"/>
      <w:numFmt w:val="lowerLetter"/>
      <w:lvlText w:val="%2."/>
      <w:lvlJc w:val="left"/>
      <w:pPr>
        <w:ind w:left="1440" w:hanging="360"/>
      </w:pPr>
    </w:lvl>
    <w:lvl w:ilvl="2" w:tplc="69C65E1C">
      <w:start w:val="1"/>
      <w:numFmt w:val="lowerRoman"/>
      <w:lvlText w:val="%3."/>
      <w:lvlJc w:val="right"/>
      <w:pPr>
        <w:ind w:left="2160" w:hanging="180"/>
      </w:pPr>
    </w:lvl>
    <w:lvl w:ilvl="3" w:tplc="D6263028">
      <w:start w:val="1"/>
      <w:numFmt w:val="decimal"/>
      <w:lvlText w:val="%4."/>
      <w:lvlJc w:val="left"/>
      <w:pPr>
        <w:ind w:left="2880" w:hanging="360"/>
      </w:pPr>
    </w:lvl>
    <w:lvl w:ilvl="4" w:tplc="DBEEEE9A">
      <w:start w:val="1"/>
      <w:numFmt w:val="lowerLetter"/>
      <w:lvlText w:val="%5."/>
      <w:lvlJc w:val="left"/>
      <w:pPr>
        <w:ind w:left="3600" w:hanging="360"/>
      </w:pPr>
    </w:lvl>
    <w:lvl w:ilvl="5" w:tplc="190C56DC">
      <w:start w:val="1"/>
      <w:numFmt w:val="lowerRoman"/>
      <w:lvlText w:val="%6."/>
      <w:lvlJc w:val="right"/>
      <w:pPr>
        <w:ind w:left="4320" w:hanging="180"/>
      </w:pPr>
    </w:lvl>
    <w:lvl w:ilvl="6" w:tplc="C41CF6BC">
      <w:start w:val="1"/>
      <w:numFmt w:val="decimal"/>
      <w:lvlText w:val="%7."/>
      <w:lvlJc w:val="left"/>
      <w:pPr>
        <w:ind w:left="5040" w:hanging="360"/>
      </w:pPr>
    </w:lvl>
    <w:lvl w:ilvl="7" w:tplc="3B94E944">
      <w:start w:val="1"/>
      <w:numFmt w:val="lowerLetter"/>
      <w:lvlText w:val="%8."/>
      <w:lvlJc w:val="left"/>
      <w:pPr>
        <w:ind w:left="5760" w:hanging="360"/>
      </w:pPr>
    </w:lvl>
    <w:lvl w:ilvl="8" w:tplc="8F6EDC8C">
      <w:start w:val="1"/>
      <w:numFmt w:val="lowerRoman"/>
      <w:lvlText w:val="%9."/>
      <w:lvlJc w:val="right"/>
      <w:pPr>
        <w:ind w:left="6480" w:hanging="180"/>
      </w:pPr>
    </w:lvl>
  </w:abstractNum>
  <w:abstractNum w:abstractNumId="28" w15:restartNumberingAfterBreak="0">
    <w:nsid w:val="45BE5E38"/>
    <w:multiLevelType w:val="multilevel"/>
    <w:tmpl w:val="816EE500"/>
    <w:lvl w:ilvl="0">
      <w:start w:val="6"/>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lowerLetter"/>
      <w:lvlText w:val="%5)"/>
      <w:lvlJc w:val="left"/>
      <w:pPr>
        <w:ind w:left="1800" w:hanging="1080"/>
      </w:pPr>
      <w:rPr>
        <w:rFonts w:ascii="Times New Roman" w:eastAsia="Times New Roman" w:hAnsi="Times New Roman" w:cs="Times New Roman"/>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46474F65"/>
    <w:multiLevelType w:val="hybridMultilevel"/>
    <w:tmpl w:val="63A07448"/>
    <w:lvl w:ilvl="0" w:tplc="67908A54">
      <w:start w:val="1"/>
      <w:numFmt w:val="decimal"/>
      <w:lvlText w:val="%1."/>
      <w:lvlJc w:val="left"/>
      <w:pPr>
        <w:ind w:left="720" w:hanging="360"/>
      </w:pPr>
      <w:rPr>
        <w:rFonts w:hint="default"/>
      </w:rPr>
    </w:lvl>
    <w:lvl w:ilvl="1" w:tplc="5854F5D6">
      <w:start w:val="1"/>
      <w:numFmt w:val="lowerLetter"/>
      <w:lvlText w:val="%2."/>
      <w:lvlJc w:val="left"/>
      <w:pPr>
        <w:ind w:left="1440" w:hanging="360"/>
      </w:pPr>
    </w:lvl>
    <w:lvl w:ilvl="2" w:tplc="DD826D40">
      <w:start w:val="1"/>
      <w:numFmt w:val="lowerRoman"/>
      <w:lvlText w:val="%3."/>
      <w:lvlJc w:val="right"/>
      <w:pPr>
        <w:ind w:left="2160" w:hanging="180"/>
      </w:pPr>
    </w:lvl>
    <w:lvl w:ilvl="3" w:tplc="9B26AC9C">
      <w:start w:val="1"/>
      <w:numFmt w:val="decimal"/>
      <w:lvlText w:val="%4."/>
      <w:lvlJc w:val="left"/>
      <w:pPr>
        <w:ind w:left="2880" w:hanging="360"/>
      </w:pPr>
    </w:lvl>
    <w:lvl w:ilvl="4" w:tplc="479A7168">
      <w:start w:val="1"/>
      <w:numFmt w:val="lowerLetter"/>
      <w:lvlText w:val="%5."/>
      <w:lvlJc w:val="left"/>
      <w:pPr>
        <w:ind w:left="3600" w:hanging="360"/>
      </w:pPr>
    </w:lvl>
    <w:lvl w:ilvl="5" w:tplc="2DA43EA4">
      <w:start w:val="1"/>
      <w:numFmt w:val="lowerRoman"/>
      <w:lvlText w:val="%6."/>
      <w:lvlJc w:val="right"/>
      <w:pPr>
        <w:ind w:left="4320" w:hanging="180"/>
      </w:pPr>
    </w:lvl>
    <w:lvl w:ilvl="6" w:tplc="A8B6EF72">
      <w:start w:val="1"/>
      <w:numFmt w:val="decimal"/>
      <w:lvlText w:val="%7."/>
      <w:lvlJc w:val="left"/>
      <w:pPr>
        <w:ind w:left="5040" w:hanging="360"/>
      </w:pPr>
    </w:lvl>
    <w:lvl w:ilvl="7" w:tplc="6BDAE3C4">
      <w:start w:val="1"/>
      <w:numFmt w:val="lowerLetter"/>
      <w:lvlText w:val="%8."/>
      <w:lvlJc w:val="left"/>
      <w:pPr>
        <w:ind w:left="5760" w:hanging="360"/>
      </w:pPr>
    </w:lvl>
    <w:lvl w:ilvl="8" w:tplc="67688706">
      <w:start w:val="1"/>
      <w:numFmt w:val="lowerRoman"/>
      <w:lvlText w:val="%9."/>
      <w:lvlJc w:val="right"/>
      <w:pPr>
        <w:ind w:left="6480" w:hanging="180"/>
      </w:pPr>
    </w:lvl>
  </w:abstractNum>
  <w:abstractNum w:abstractNumId="30" w15:restartNumberingAfterBreak="0">
    <w:nsid w:val="47387DE0"/>
    <w:multiLevelType w:val="hybridMultilevel"/>
    <w:tmpl w:val="7BFC17B0"/>
    <w:lvl w:ilvl="0" w:tplc="174C3C1C">
      <w:start w:val="1"/>
      <w:numFmt w:val="decimal"/>
      <w:lvlText w:val="%1."/>
      <w:lvlJc w:val="left"/>
      <w:pPr>
        <w:ind w:left="720" w:hanging="360"/>
      </w:pPr>
    </w:lvl>
    <w:lvl w:ilvl="1" w:tplc="8EFE3880">
      <w:start w:val="1"/>
      <w:numFmt w:val="lowerLetter"/>
      <w:lvlText w:val="%2."/>
      <w:lvlJc w:val="left"/>
      <w:pPr>
        <w:ind w:left="1440" w:hanging="360"/>
      </w:pPr>
    </w:lvl>
    <w:lvl w:ilvl="2" w:tplc="DBE200FA">
      <w:start w:val="1"/>
      <w:numFmt w:val="lowerRoman"/>
      <w:lvlText w:val="%3."/>
      <w:lvlJc w:val="right"/>
      <w:pPr>
        <w:ind w:left="2160" w:hanging="180"/>
      </w:pPr>
    </w:lvl>
    <w:lvl w:ilvl="3" w:tplc="D2BE76FA">
      <w:start w:val="1"/>
      <w:numFmt w:val="decimal"/>
      <w:lvlText w:val="%4."/>
      <w:lvlJc w:val="left"/>
      <w:pPr>
        <w:ind w:left="2880" w:hanging="360"/>
      </w:pPr>
    </w:lvl>
    <w:lvl w:ilvl="4" w:tplc="C39010A4">
      <w:start w:val="1"/>
      <w:numFmt w:val="lowerLetter"/>
      <w:lvlText w:val="%5."/>
      <w:lvlJc w:val="left"/>
      <w:pPr>
        <w:ind w:left="3600" w:hanging="360"/>
      </w:pPr>
    </w:lvl>
    <w:lvl w:ilvl="5" w:tplc="D4B8430A">
      <w:start w:val="1"/>
      <w:numFmt w:val="lowerRoman"/>
      <w:lvlText w:val="%6."/>
      <w:lvlJc w:val="right"/>
      <w:pPr>
        <w:ind w:left="4320" w:hanging="180"/>
      </w:pPr>
    </w:lvl>
    <w:lvl w:ilvl="6" w:tplc="31EA4488">
      <w:start w:val="1"/>
      <w:numFmt w:val="decimal"/>
      <w:lvlText w:val="%7."/>
      <w:lvlJc w:val="left"/>
      <w:pPr>
        <w:ind w:left="5040" w:hanging="360"/>
      </w:pPr>
    </w:lvl>
    <w:lvl w:ilvl="7" w:tplc="A2B8D742">
      <w:start w:val="1"/>
      <w:numFmt w:val="lowerLetter"/>
      <w:lvlText w:val="%8."/>
      <w:lvlJc w:val="left"/>
      <w:pPr>
        <w:ind w:left="5760" w:hanging="360"/>
      </w:pPr>
    </w:lvl>
    <w:lvl w:ilvl="8" w:tplc="AA16A160">
      <w:start w:val="1"/>
      <w:numFmt w:val="lowerRoman"/>
      <w:lvlText w:val="%9."/>
      <w:lvlJc w:val="right"/>
      <w:pPr>
        <w:ind w:left="6480" w:hanging="180"/>
      </w:pPr>
    </w:lvl>
  </w:abstractNum>
  <w:abstractNum w:abstractNumId="31" w15:restartNumberingAfterBreak="0">
    <w:nsid w:val="495E5402"/>
    <w:multiLevelType w:val="multilevel"/>
    <w:tmpl w:val="8200AD5E"/>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2" w15:restartNumberingAfterBreak="0">
    <w:nsid w:val="4EB25A2C"/>
    <w:multiLevelType w:val="hybridMultilevel"/>
    <w:tmpl w:val="9A08CC94"/>
    <w:lvl w:ilvl="0" w:tplc="E02453A4">
      <w:start w:val="1"/>
      <w:numFmt w:val="bullet"/>
      <w:lvlText w:val=""/>
      <w:lvlJc w:val="left"/>
      <w:pPr>
        <w:ind w:left="720" w:hanging="360"/>
      </w:pPr>
      <w:rPr>
        <w:rFonts w:ascii="Symbol" w:hAnsi="Symbol" w:hint="default"/>
      </w:rPr>
    </w:lvl>
    <w:lvl w:ilvl="1" w:tplc="54FCD6C4">
      <w:start w:val="1"/>
      <w:numFmt w:val="bullet"/>
      <w:lvlText w:val="o"/>
      <w:lvlJc w:val="left"/>
      <w:pPr>
        <w:ind w:left="1440" w:hanging="360"/>
      </w:pPr>
      <w:rPr>
        <w:rFonts w:ascii="Courier New" w:hAnsi="Courier New" w:cs="Courier New" w:hint="default"/>
      </w:rPr>
    </w:lvl>
    <w:lvl w:ilvl="2" w:tplc="B75A9230">
      <w:start w:val="1"/>
      <w:numFmt w:val="bullet"/>
      <w:lvlText w:val=""/>
      <w:lvlJc w:val="left"/>
      <w:pPr>
        <w:ind w:left="2160" w:hanging="360"/>
      </w:pPr>
      <w:rPr>
        <w:rFonts w:ascii="Wingdings" w:hAnsi="Wingdings" w:hint="default"/>
      </w:rPr>
    </w:lvl>
    <w:lvl w:ilvl="3" w:tplc="ABBE2F12">
      <w:start w:val="1"/>
      <w:numFmt w:val="bullet"/>
      <w:lvlText w:val=""/>
      <w:lvlJc w:val="left"/>
      <w:pPr>
        <w:ind w:left="2880" w:hanging="360"/>
      </w:pPr>
      <w:rPr>
        <w:rFonts w:ascii="Symbol" w:hAnsi="Symbol" w:hint="default"/>
      </w:rPr>
    </w:lvl>
    <w:lvl w:ilvl="4" w:tplc="19B482AE">
      <w:start w:val="1"/>
      <w:numFmt w:val="bullet"/>
      <w:lvlText w:val="o"/>
      <w:lvlJc w:val="left"/>
      <w:pPr>
        <w:ind w:left="3600" w:hanging="360"/>
      </w:pPr>
      <w:rPr>
        <w:rFonts w:ascii="Courier New" w:hAnsi="Courier New" w:cs="Courier New" w:hint="default"/>
      </w:rPr>
    </w:lvl>
    <w:lvl w:ilvl="5" w:tplc="CCDE0C8A">
      <w:start w:val="1"/>
      <w:numFmt w:val="bullet"/>
      <w:lvlText w:val=""/>
      <w:lvlJc w:val="left"/>
      <w:pPr>
        <w:ind w:left="4320" w:hanging="360"/>
      </w:pPr>
      <w:rPr>
        <w:rFonts w:ascii="Wingdings" w:hAnsi="Wingdings" w:hint="default"/>
      </w:rPr>
    </w:lvl>
    <w:lvl w:ilvl="6" w:tplc="80D840EA">
      <w:start w:val="1"/>
      <w:numFmt w:val="bullet"/>
      <w:lvlText w:val=""/>
      <w:lvlJc w:val="left"/>
      <w:pPr>
        <w:ind w:left="5040" w:hanging="360"/>
      </w:pPr>
      <w:rPr>
        <w:rFonts w:ascii="Symbol" w:hAnsi="Symbol" w:hint="default"/>
      </w:rPr>
    </w:lvl>
    <w:lvl w:ilvl="7" w:tplc="AE28B632">
      <w:start w:val="1"/>
      <w:numFmt w:val="bullet"/>
      <w:lvlText w:val="o"/>
      <w:lvlJc w:val="left"/>
      <w:pPr>
        <w:ind w:left="5760" w:hanging="360"/>
      </w:pPr>
      <w:rPr>
        <w:rFonts w:ascii="Courier New" w:hAnsi="Courier New" w:cs="Courier New" w:hint="default"/>
      </w:rPr>
    </w:lvl>
    <w:lvl w:ilvl="8" w:tplc="20025F38">
      <w:start w:val="1"/>
      <w:numFmt w:val="bullet"/>
      <w:lvlText w:val=""/>
      <w:lvlJc w:val="left"/>
      <w:pPr>
        <w:ind w:left="6480" w:hanging="360"/>
      </w:pPr>
      <w:rPr>
        <w:rFonts w:ascii="Wingdings" w:hAnsi="Wingdings" w:hint="default"/>
      </w:rPr>
    </w:lvl>
  </w:abstractNum>
  <w:abstractNum w:abstractNumId="33" w15:restartNumberingAfterBreak="0">
    <w:nsid w:val="4F1A6301"/>
    <w:multiLevelType w:val="multilevel"/>
    <w:tmpl w:val="7D548342"/>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4" w15:restartNumberingAfterBreak="0">
    <w:nsid w:val="50453F75"/>
    <w:multiLevelType w:val="multilevel"/>
    <w:tmpl w:val="F25672D6"/>
    <w:lvl w:ilvl="0">
      <w:start w:val="1"/>
      <w:numFmt w:val="decimal"/>
      <w:lvlText w:val="%1."/>
      <w:lvlJc w:val="left"/>
      <w:pPr>
        <w:ind w:left="360" w:hanging="360"/>
      </w:pPr>
      <w:rPr>
        <w:rFonts w:cs="Times New Roman"/>
      </w:rPr>
    </w:lvl>
    <w:lvl w:ilvl="1">
      <w:start w:val="1"/>
      <w:numFmt w:val="decimal"/>
      <w:lvlText w:val="%2."/>
      <w:lvlJc w:val="left"/>
      <w:pPr>
        <w:ind w:left="360" w:hanging="360"/>
      </w:pPr>
      <w:rPr>
        <w:rFonts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5" w15:restartNumberingAfterBreak="0">
    <w:nsid w:val="525E1470"/>
    <w:multiLevelType w:val="hybridMultilevel"/>
    <w:tmpl w:val="EAAC7D96"/>
    <w:lvl w:ilvl="0" w:tplc="82624DD4">
      <w:start w:val="1"/>
      <w:numFmt w:val="decimal"/>
      <w:lvlText w:val="%1."/>
      <w:lvlJc w:val="left"/>
      <w:pPr>
        <w:ind w:left="720" w:hanging="360"/>
      </w:pPr>
    </w:lvl>
    <w:lvl w:ilvl="1" w:tplc="317E116E">
      <w:start w:val="1"/>
      <w:numFmt w:val="decimal"/>
      <w:lvlText w:val="%2."/>
      <w:lvlJc w:val="left"/>
      <w:pPr>
        <w:ind w:left="2370" w:hanging="1290"/>
      </w:pPr>
      <w:rPr>
        <w:rFonts w:hint="default"/>
      </w:rPr>
    </w:lvl>
    <w:lvl w:ilvl="2" w:tplc="27462C2C">
      <w:start w:val="1"/>
      <w:numFmt w:val="lowerRoman"/>
      <w:lvlText w:val="%3."/>
      <w:lvlJc w:val="right"/>
      <w:pPr>
        <w:ind w:left="2160" w:hanging="180"/>
      </w:pPr>
    </w:lvl>
    <w:lvl w:ilvl="3" w:tplc="1626392A">
      <w:start w:val="1"/>
      <w:numFmt w:val="decimal"/>
      <w:lvlText w:val="%4."/>
      <w:lvlJc w:val="left"/>
      <w:pPr>
        <w:ind w:left="2880" w:hanging="360"/>
      </w:pPr>
    </w:lvl>
    <w:lvl w:ilvl="4" w:tplc="6C047304">
      <w:start w:val="1"/>
      <w:numFmt w:val="lowerLetter"/>
      <w:lvlText w:val="%5."/>
      <w:lvlJc w:val="left"/>
      <w:pPr>
        <w:ind w:left="3600" w:hanging="360"/>
      </w:pPr>
    </w:lvl>
    <w:lvl w:ilvl="5" w:tplc="EEBC6A04">
      <w:start w:val="1"/>
      <w:numFmt w:val="lowerRoman"/>
      <w:lvlText w:val="%6."/>
      <w:lvlJc w:val="right"/>
      <w:pPr>
        <w:ind w:left="4320" w:hanging="180"/>
      </w:pPr>
    </w:lvl>
    <w:lvl w:ilvl="6" w:tplc="8D3CABB2">
      <w:start w:val="1"/>
      <w:numFmt w:val="decimal"/>
      <w:lvlText w:val="%7."/>
      <w:lvlJc w:val="left"/>
      <w:pPr>
        <w:ind w:left="5040" w:hanging="360"/>
      </w:pPr>
    </w:lvl>
    <w:lvl w:ilvl="7" w:tplc="40D22962">
      <w:start w:val="1"/>
      <w:numFmt w:val="lowerLetter"/>
      <w:lvlText w:val="%8."/>
      <w:lvlJc w:val="left"/>
      <w:pPr>
        <w:ind w:left="5760" w:hanging="360"/>
      </w:pPr>
    </w:lvl>
    <w:lvl w:ilvl="8" w:tplc="1988E40A">
      <w:start w:val="1"/>
      <w:numFmt w:val="lowerRoman"/>
      <w:lvlText w:val="%9."/>
      <w:lvlJc w:val="right"/>
      <w:pPr>
        <w:ind w:left="6480" w:hanging="180"/>
      </w:pPr>
    </w:lvl>
  </w:abstractNum>
  <w:abstractNum w:abstractNumId="36" w15:restartNumberingAfterBreak="0">
    <w:nsid w:val="54CF5CF5"/>
    <w:multiLevelType w:val="multilevel"/>
    <w:tmpl w:val="DBE2F112"/>
    <w:lvl w:ilvl="0">
      <w:start w:val="1"/>
      <w:numFmt w:val="decimal"/>
      <w:lvlText w:val="%1."/>
      <w:lvlJc w:val="left"/>
      <w:pPr>
        <w:ind w:left="360" w:hanging="360"/>
      </w:pPr>
      <w:rPr>
        <w:rFonts w:cs="Times New Roman"/>
      </w:rPr>
    </w:lvl>
    <w:lvl w:ilvl="1">
      <w:start w:val="1"/>
      <w:numFmt w:val="decimal"/>
      <w:lvlText w:val="%2."/>
      <w:lvlJc w:val="left"/>
      <w:pPr>
        <w:ind w:left="360" w:hanging="360"/>
      </w:pPr>
      <w:rPr>
        <w:rFonts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7" w15:restartNumberingAfterBreak="0">
    <w:nsid w:val="55D05CAF"/>
    <w:multiLevelType w:val="multilevel"/>
    <w:tmpl w:val="FD78A5B8"/>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8" w15:restartNumberingAfterBreak="0">
    <w:nsid w:val="59D5069D"/>
    <w:multiLevelType w:val="multilevel"/>
    <w:tmpl w:val="0A78021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9E62624"/>
    <w:multiLevelType w:val="multilevel"/>
    <w:tmpl w:val="0CE2B610"/>
    <w:lvl w:ilvl="0">
      <w:start w:val="1"/>
      <w:numFmt w:val="decimal"/>
      <w:lvlText w:val="%1."/>
      <w:lvlJc w:val="left"/>
      <w:pPr>
        <w:ind w:left="360" w:hanging="360"/>
      </w:pPr>
      <w:rPr>
        <w:rFonts w:cs="Times New Roman"/>
      </w:rPr>
    </w:lvl>
    <w:lvl w:ilvl="1">
      <w:start w:val="1"/>
      <w:numFmt w:val="decimal"/>
      <w:lvlText w:val="%2."/>
      <w:lvlJc w:val="left"/>
      <w:pPr>
        <w:ind w:left="360" w:hanging="360"/>
      </w:pPr>
      <w:rPr>
        <w:rFonts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0" w15:restartNumberingAfterBreak="0">
    <w:nsid w:val="5AED790D"/>
    <w:multiLevelType w:val="hybridMultilevel"/>
    <w:tmpl w:val="36941B70"/>
    <w:lvl w:ilvl="0" w:tplc="0D7EDA3E">
      <w:start w:val="1"/>
      <w:numFmt w:val="decimal"/>
      <w:lvlText w:val="%1."/>
      <w:lvlJc w:val="left"/>
      <w:pPr>
        <w:ind w:left="720" w:hanging="360"/>
      </w:pPr>
    </w:lvl>
    <w:lvl w:ilvl="1" w:tplc="F69C6716">
      <w:start w:val="1"/>
      <w:numFmt w:val="lowerLetter"/>
      <w:lvlText w:val="%2."/>
      <w:lvlJc w:val="left"/>
      <w:pPr>
        <w:ind w:left="1440" w:hanging="360"/>
      </w:pPr>
    </w:lvl>
    <w:lvl w:ilvl="2" w:tplc="0E1CACD4">
      <w:start w:val="1"/>
      <w:numFmt w:val="lowerRoman"/>
      <w:lvlText w:val="%3."/>
      <w:lvlJc w:val="right"/>
      <w:pPr>
        <w:ind w:left="2160" w:hanging="180"/>
      </w:pPr>
    </w:lvl>
    <w:lvl w:ilvl="3" w:tplc="EAE61D24">
      <w:start w:val="1"/>
      <w:numFmt w:val="decimal"/>
      <w:lvlText w:val="%4."/>
      <w:lvlJc w:val="left"/>
      <w:pPr>
        <w:ind w:left="2880" w:hanging="360"/>
      </w:pPr>
    </w:lvl>
    <w:lvl w:ilvl="4" w:tplc="55FE625C">
      <w:start w:val="1"/>
      <w:numFmt w:val="lowerLetter"/>
      <w:lvlText w:val="%5."/>
      <w:lvlJc w:val="left"/>
      <w:pPr>
        <w:ind w:left="3600" w:hanging="360"/>
      </w:pPr>
    </w:lvl>
    <w:lvl w:ilvl="5" w:tplc="D9F29D90">
      <w:start w:val="1"/>
      <w:numFmt w:val="lowerRoman"/>
      <w:lvlText w:val="%6."/>
      <w:lvlJc w:val="right"/>
      <w:pPr>
        <w:ind w:left="4320" w:hanging="180"/>
      </w:pPr>
    </w:lvl>
    <w:lvl w:ilvl="6" w:tplc="4970B7A4">
      <w:start w:val="1"/>
      <w:numFmt w:val="decimal"/>
      <w:lvlText w:val="%7."/>
      <w:lvlJc w:val="left"/>
      <w:pPr>
        <w:ind w:left="5040" w:hanging="360"/>
      </w:pPr>
    </w:lvl>
    <w:lvl w:ilvl="7" w:tplc="84BE0BE6">
      <w:start w:val="1"/>
      <w:numFmt w:val="lowerLetter"/>
      <w:lvlText w:val="%8."/>
      <w:lvlJc w:val="left"/>
      <w:pPr>
        <w:ind w:left="5760" w:hanging="360"/>
      </w:pPr>
    </w:lvl>
    <w:lvl w:ilvl="8" w:tplc="ED6CDAFA">
      <w:start w:val="1"/>
      <w:numFmt w:val="lowerRoman"/>
      <w:lvlText w:val="%9."/>
      <w:lvlJc w:val="right"/>
      <w:pPr>
        <w:ind w:left="6480" w:hanging="180"/>
      </w:pPr>
    </w:lvl>
  </w:abstractNum>
  <w:abstractNum w:abstractNumId="41" w15:restartNumberingAfterBreak="0">
    <w:nsid w:val="5B797DE5"/>
    <w:multiLevelType w:val="multilevel"/>
    <w:tmpl w:val="541C4C2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2" w15:restartNumberingAfterBreak="0">
    <w:nsid w:val="610D026C"/>
    <w:multiLevelType w:val="hybridMultilevel"/>
    <w:tmpl w:val="AC4E9F00"/>
    <w:lvl w:ilvl="0" w:tplc="594644A6">
      <w:start w:val="1"/>
      <w:numFmt w:val="decimal"/>
      <w:lvlText w:val="%1."/>
      <w:lvlJc w:val="left"/>
      <w:pPr>
        <w:ind w:left="720" w:hanging="360"/>
      </w:pPr>
    </w:lvl>
    <w:lvl w:ilvl="1" w:tplc="21541FCE">
      <w:start w:val="1"/>
      <w:numFmt w:val="lowerLetter"/>
      <w:lvlText w:val="%2."/>
      <w:lvlJc w:val="left"/>
      <w:pPr>
        <w:ind w:left="1440" w:hanging="360"/>
      </w:pPr>
    </w:lvl>
    <w:lvl w:ilvl="2" w:tplc="9B126B36">
      <w:start w:val="1"/>
      <w:numFmt w:val="lowerRoman"/>
      <w:lvlText w:val="%3."/>
      <w:lvlJc w:val="right"/>
      <w:pPr>
        <w:ind w:left="2160" w:hanging="180"/>
      </w:pPr>
    </w:lvl>
    <w:lvl w:ilvl="3" w:tplc="9446E9B2">
      <w:start w:val="1"/>
      <w:numFmt w:val="decimal"/>
      <w:lvlText w:val="%4."/>
      <w:lvlJc w:val="left"/>
      <w:pPr>
        <w:ind w:left="2880" w:hanging="360"/>
      </w:pPr>
    </w:lvl>
    <w:lvl w:ilvl="4" w:tplc="DC48385C">
      <w:start w:val="1"/>
      <w:numFmt w:val="lowerLetter"/>
      <w:lvlText w:val="%5."/>
      <w:lvlJc w:val="left"/>
      <w:pPr>
        <w:ind w:left="3600" w:hanging="360"/>
      </w:pPr>
    </w:lvl>
    <w:lvl w:ilvl="5" w:tplc="A10E1BDE">
      <w:start w:val="1"/>
      <w:numFmt w:val="lowerRoman"/>
      <w:lvlText w:val="%6."/>
      <w:lvlJc w:val="right"/>
      <w:pPr>
        <w:ind w:left="4320" w:hanging="180"/>
      </w:pPr>
    </w:lvl>
    <w:lvl w:ilvl="6" w:tplc="5D1EC130">
      <w:start w:val="1"/>
      <w:numFmt w:val="decimal"/>
      <w:lvlText w:val="%7."/>
      <w:lvlJc w:val="left"/>
      <w:pPr>
        <w:ind w:left="5040" w:hanging="360"/>
      </w:pPr>
    </w:lvl>
    <w:lvl w:ilvl="7" w:tplc="FFF85B88">
      <w:start w:val="1"/>
      <w:numFmt w:val="lowerLetter"/>
      <w:lvlText w:val="%8."/>
      <w:lvlJc w:val="left"/>
      <w:pPr>
        <w:ind w:left="5760" w:hanging="360"/>
      </w:pPr>
    </w:lvl>
    <w:lvl w:ilvl="8" w:tplc="D680889C">
      <w:start w:val="1"/>
      <w:numFmt w:val="lowerRoman"/>
      <w:lvlText w:val="%9."/>
      <w:lvlJc w:val="right"/>
      <w:pPr>
        <w:ind w:left="6480" w:hanging="180"/>
      </w:pPr>
    </w:lvl>
  </w:abstractNum>
  <w:abstractNum w:abstractNumId="43" w15:restartNumberingAfterBreak="0">
    <w:nsid w:val="64026DA2"/>
    <w:multiLevelType w:val="multilevel"/>
    <w:tmpl w:val="D452E2A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6133EBE"/>
    <w:multiLevelType w:val="multilevel"/>
    <w:tmpl w:val="4DB459BE"/>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5" w15:restartNumberingAfterBreak="0">
    <w:nsid w:val="71FE7FBE"/>
    <w:multiLevelType w:val="hybridMultilevel"/>
    <w:tmpl w:val="3F843F34"/>
    <w:lvl w:ilvl="0" w:tplc="423C72CE">
      <w:start w:val="1"/>
      <w:numFmt w:val="decimal"/>
      <w:pStyle w:val="1Numeravimas"/>
      <w:lvlText w:val="%1."/>
      <w:lvlJc w:val="left"/>
      <w:pPr>
        <w:ind w:left="720" w:hanging="360"/>
      </w:pPr>
    </w:lvl>
    <w:lvl w:ilvl="1" w:tplc="C28AA638">
      <w:start w:val="1"/>
      <w:numFmt w:val="lowerLetter"/>
      <w:lvlText w:val="%2."/>
      <w:lvlJc w:val="left"/>
      <w:pPr>
        <w:ind w:left="1440" w:hanging="360"/>
      </w:pPr>
    </w:lvl>
    <w:lvl w:ilvl="2" w:tplc="44F61AC4">
      <w:start w:val="1"/>
      <w:numFmt w:val="lowerRoman"/>
      <w:lvlText w:val="%3."/>
      <w:lvlJc w:val="right"/>
      <w:pPr>
        <w:ind w:left="2160" w:hanging="180"/>
      </w:pPr>
    </w:lvl>
    <w:lvl w:ilvl="3" w:tplc="2DDA7854">
      <w:start w:val="1"/>
      <w:numFmt w:val="decimal"/>
      <w:lvlText w:val="%4."/>
      <w:lvlJc w:val="left"/>
      <w:pPr>
        <w:ind w:left="2880" w:hanging="360"/>
      </w:pPr>
    </w:lvl>
    <w:lvl w:ilvl="4" w:tplc="AA2844EE">
      <w:start w:val="1"/>
      <w:numFmt w:val="lowerLetter"/>
      <w:lvlText w:val="%5."/>
      <w:lvlJc w:val="left"/>
      <w:pPr>
        <w:ind w:left="3600" w:hanging="360"/>
      </w:pPr>
    </w:lvl>
    <w:lvl w:ilvl="5" w:tplc="F5C4130E">
      <w:start w:val="1"/>
      <w:numFmt w:val="lowerRoman"/>
      <w:lvlText w:val="%6."/>
      <w:lvlJc w:val="right"/>
      <w:pPr>
        <w:ind w:left="4320" w:hanging="180"/>
      </w:pPr>
    </w:lvl>
    <w:lvl w:ilvl="6" w:tplc="4748EAB6">
      <w:start w:val="1"/>
      <w:numFmt w:val="decimal"/>
      <w:lvlText w:val="%7."/>
      <w:lvlJc w:val="left"/>
      <w:pPr>
        <w:ind w:left="5040" w:hanging="360"/>
      </w:pPr>
    </w:lvl>
    <w:lvl w:ilvl="7" w:tplc="EBB8BB08">
      <w:start w:val="1"/>
      <w:numFmt w:val="lowerLetter"/>
      <w:lvlText w:val="%8."/>
      <w:lvlJc w:val="left"/>
      <w:pPr>
        <w:ind w:left="5760" w:hanging="360"/>
      </w:pPr>
    </w:lvl>
    <w:lvl w:ilvl="8" w:tplc="CB62EDE0">
      <w:start w:val="1"/>
      <w:numFmt w:val="lowerRoman"/>
      <w:lvlText w:val="%9."/>
      <w:lvlJc w:val="right"/>
      <w:pPr>
        <w:ind w:left="6480" w:hanging="180"/>
      </w:pPr>
    </w:lvl>
  </w:abstractNum>
  <w:abstractNum w:abstractNumId="46" w15:restartNumberingAfterBreak="0">
    <w:nsid w:val="741110A9"/>
    <w:multiLevelType w:val="multilevel"/>
    <w:tmpl w:val="3DE88082"/>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7" w15:restartNumberingAfterBreak="0">
    <w:nsid w:val="77A36957"/>
    <w:multiLevelType w:val="hybridMultilevel"/>
    <w:tmpl w:val="71C89F62"/>
    <w:lvl w:ilvl="0" w:tplc="1E7CF020">
      <w:start w:val="1"/>
      <w:numFmt w:val="bullet"/>
      <w:lvlText w:val=""/>
      <w:lvlJc w:val="left"/>
      <w:pPr>
        <w:ind w:left="1712" w:hanging="360"/>
      </w:pPr>
      <w:rPr>
        <w:rFonts w:ascii="Symbol" w:hAnsi="Symbol" w:hint="default"/>
      </w:rPr>
    </w:lvl>
    <w:lvl w:ilvl="1" w:tplc="A22AC1CA">
      <w:start w:val="1"/>
      <w:numFmt w:val="bullet"/>
      <w:lvlText w:val="o"/>
      <w:lvlJc w:val="left"/>
      <w:pPr>
        <w:ind w:left="2432" w:hanging="360"/>
      </w:pPr>
      <w:rPr>
        <w:rFonts w:ascii="Courier New" w:hAnsi="Courier New" w:cs="Courier New" w:hint="default"/>
      </w:rPr>
    </w:lvl>
    <w:lvl w:ilvl="2" w:tplc="DE423494">
      <w:start w:val="1"/>
      <w:numFmt w:val="bullet"/>
      <w:lvlText w:val=""/>
      <w:lvlJc w:val="left"/>
      <w:pPr>
        <w:ind w:left="3152" w:hanging="360"/>
      </w:pPr>
      <w:rPr>
        <w:rFonts w:ascii="Wingdings" w:hAnsi="Wingdings" w:hint="default"/>
      </w:rPr>
    </w:lvl>
    <w:lvl w:ilvl="3" w:tplc="81A05B9A">
      <w:start w:val="1"/>
      <w:numFmt w:val="bullet"/>
      <w:lvlText w:val=""/>
      <w:lvlJc w:val="left"/>
      <w:pPr>
        <w:ind w:left="3872" w:hanging="360"/>
      </w:pPr>
      <w:rPr>
        <w:rFonts w:ascii="Symbol" w:hAnsi="Symbol" w:hint="default"/>
      </w:rPr>
    </w:lvl>
    <w:lvl w:ilvl="4" w:tplc="97AC1C2C">
      <w:start w:val="1"/>
      <w:numFmt w:val="bullet"/>
      <w:lvlText w:val="o"/>
      <w:lvlJc w:val="left"/>
      <w:pPr>
        <w:ind w:left="4592" w:hanging="360"/>
      </w:pPr>
      <w:rPr>
        <w:rFonts w:ascii="Courier New" w:hAnsi="Courier New" w:cs="Courier New" w:hint="default"/>
      </w:rPr>
    </w:lvl>
    <w:lvl w:ilvl="5" w:tplc="1FCA01C0">
      <w:start w:val="1"/>
      <w:numFmt w:val="bullet"/>
      <w:lvlText w:val=""/>
      <w:lvlJc w:val="left"/>
      <w:pPr>
        <w:ind w:left="5312" w:hanging="360"/>
      </w:pPr>
      <w:rPr>
        <w:rFonts w:ascii="Wingdings" w:hAnsi="Wingdings" w:hint="default"/>
      </w:rPr>
    </w:lvl>
    <w:lvl w:ilvl="6" w:tplc="67E8A504">
      <w:start w:val="1"/>
      <w:numFmt w:val="bullet"/>
      <w:lvlText w:val=""/>
      <w:lvlJc w:val="left"/>
      <w:pPr>
        <w:ind w:left="6032" w:hanging="360"/>
      </w:pPr>
      <w:rPr>
        <w:rFonts w:ascii="Symbol" w:hAnsi="Symbol" w:hint="default"/>
      </w:rPr>
    </w:lvl>
    <w:lvl w:ilvl="7" w:tplc="F55C6916">
      <w:start w:val="1"/>
      <w:numFmt w:val="bullet"/>
      <w:lvlText w:val="o"/>
      <w:lvlJc w:val="left"/>
      <w:pPr>
        <w:ind w:left="6752" w:hanging="360"/>
      </w:pPr>
      <w:rPr>
        <w:rFonts w:ascii="Courier New" w:hAnsi="Courier New" w:cs="Courier New" w:hint="default"/>
      </w:rPr>
    </w:lvl>
    <w:lvl w:ilvl="8" w:tplc="E610B7D4">
      <w:start w:val="1"/>
      <w:numFmt w:val="bullet"/>
      <w:lvlText w:val=""/>
      <w:lvlJc w:val="left"/>
      <w:pPr>
        <w:ind w:left="7472" w:hanging="360"/>
      </w:pPr>
      <w:rPr>
        <w:rFonts w:ascii="Wingdings" w:hAnsi="Wingdings" w:hint="default"/>
      </w:rPr>
    </w:lvl>
  </w:abstractNum>
  <w:abstractNum w:abstractNumId="48" w15:restartNumberingAfterBreak="0">
    <w:nsid w:val="77AC4A2A"/>
    <w:multiLevelType w:val="multilevel"/>
    <w:tmpl w:val="E15E859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9" w15:restartNumberingAfterBreak="0">
    <w:nsid w:val="77C04187"/>
    <w:multiLevelType w:val="multilevel"/>
    <w:tmpl w:val="6952D9CA"/>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val="0"/>
        <w:sz w:val="22"/>
        <w:szCs w:val="22"/>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16cid:durableId="1675838844">
    <w:abstractNumId w:val="0"/>
  </w:num>
  <w:num w:numId="2" w16cid:durableId="1842694622">
    <w:abstractNumId w:val="1"/>
  </w:num>
  <w:num w:numId="3" w16cid:durableId="1127352472">
    <w:abstractNumId w:val="2"/>
  </w:num>
  <w:num w:numId="4" w16cid:durableId="1788965219">
    <w:abstractNumId w:val="3"/>
  </w:num>
  <w:num w:numId="5" w16cid:durableId="1670404517">
    <w:abstractNumId w:val="4"/>
  </w:num>
  <w:num w:numId="6" w16cid:durableId="65736842">
    <w:abstractNumId w:val="5"/>
  </w:num>
  <w:num w:numId="7" w16cid:durableId="60908495">
    <w:abstractNumId w:val="8"/>
  </w:num>
  <w:num w:numId="8" w16cid:durableId="286552003">
    <w:abstractNumId w:val="10"/>
  </w:num>
  <w:num w:numId="9" w16cid:durableId="1680616874">
    <w:abstractNumId w:val="11"/>
  </w:num>
  <w:num w:numId="10" w16cid:durableId="1254434327">
    <w:abstractNumId w:val="13"/>
  </w:num>
  <w:num w:numId="11" w16cid:durableId="1021395280">
    <w:abstractNumId w:val="14"/>
  </w:num>
  <w:num w:numId="12" w16cid:durableId="408040659">
    <w:abstractNumId w:val="15"/>
  </w:num>
  <w:num w:numId="13" w16cid:durableId="2064712746">
    <w:abstractNumId w:val="16"/>
  </w:num>
  <w:num w:numId="14" w16cid:durableId="504789105">
    <w:abstractNumId w:val="17"/>
  </w:num>
  <w:num w:numId="15" w16cid:durableId="1662268098">
    <w:abstractNumId w:val="18"/>
  </w:num>
  <w:num w:numId="16" w16cid:durableId="2136557698">
    <w:abstractNumId w:val="20"/>
  </w:num>
  <w:num w:numId="17" w16cid:durableId="1751806554">
    <w:abstractNumId w:val="21"/>
  </w:num>
  <w:num w:numId="18" w16cid:durableId="818575185">
    <w:abstractNumId w:val="22"/>
  </w:num>
  <w:num w:numId="19" w16cid:durableId="1031494974">
    <w:abstractNumId w:val="23"/>
  </w:num>
  <w:num w:numId="20" w16cid:durableId="796411530">
    <w:abstractNumId w:val="24"/>
  </w:num>
  <w:num w:numId="21" w16cid:durableId="1197547466">
    <w:abstractNumId w:val="25"/>
  </w:num>
  <w:num w:numId="22" w16cid:durableId="188686680">
    <w:abstractNumId w:val="26"/>
  </w:num>
  <w:num w:numId="23" w16cid:durableId="1058630528">
    <w:abstractNumId w:val="27"/>
  </w:num>
  <w:num w:numId="24" w16cid:durableId="1376471472">
    <w:abstractNumId w:val="29"/>
  </w:num>
  <w:num w:numId="25" w16cid:durableId="2105757131">
    <w:abstractNumId w:val="30"/>
  </w:num>
  <w:num w:numId="26" w16cid:durableId="284195752">
    <w:abstractNumId w:val="31"/>
  </w:num>
  <w:num w:numId="27" w16cid:durableId="1041593912">
    <w:abstractNumId w:val="32"/>
  </w:num>
  <w:num w:numId="28" w16cid:durableId="1508135765">
    <w:abstractNumId w:val="33"/>
  </w:num>
  <w:num w:numId="29" w16cid:durableId="150947610">
    <w:abstractNumId w:val="34"/>
  </w:num>
  <w:num w:numId="30" w16cid:durableId="1149441969">
    <w:abstractNumId w:val="35"/>
  </w:num>
  <w:num w:numId="31" w16cid:durableId="99958783">
    <w:abstractNumId w:val="36"/>
  </w:num>
  <w:num w:numId="32" w16cid:durableId="243153045">
    <w:abstractNumId w:val="37"/>
  </w:num>
  <w:num w:numId="33" w16cid:durableId="616449634">
    <w:abstractNumId w:val="39"/>
  </w:num>
  <w:num w:numId="34" w16cid:durableId="172232804">
    <w:abstractNumId w:val="40"/>
  </w:num>
  <w:num w:numId="35" w16cid:durableId="1056123190">
    <w:abstractNumId w:val="41"/>
  </w:num>
  <w:num w:numId="36" w16cid:durableId="2005281144">
    <w:abstractNumId w:val="42"/>
  </w:num>
  <w:num w:numId="37" w16cid:durableId="711463216">
    <w:abstractNumId w:val="44"/>
  </w:num>
  <w:num w:numId="38" w16cid:durableId="462574737">
    <w:abstractNumId w:val="45"/>
  </w:num>
  <w:num w:numId="39" w16cid:durableId="836112859">
    <w:abstractNumId w:val="46"/>
  </w:num>
  <w:num w:numId="40" w16cid:durableId="412313270">
    <w:abstractNumId w:val="47"/>
  </w:num>
  <w:num w:numId="41" w16cid:durableId="1574703494">
    <w:abstractNumId w:val="48"/>
  </w:num>
  <w:num w:numId="42" w16cid:durableId="923100898">
    <w:abstractNumId w:val="49"/>
  </w:num>
  <w:num w:numId="43" w16cid:durableId="949238914">
    <w:abstractNumId w:val="12"/>
  </w:num>
  <w:num w:numId="44" w16cid:durableId="170411725">
    <w:abstractNumId w:val="6"/>
  </w:num>
  <w:num w:numId="45" w16cid:durableId="952399929">
    <w:abstractNumId w:val="9"/>
  </w:num>
  <w:num w:numId="46" w16cid:durableId="578754601">
    <w:abstractNumId w:val="43"/>
  </w:num>
  <w:num w:numId="47" w16cid:durableId="262887472">
    <w:abstractNumId w:val="7"/>
  </w:num>
  <w:num w:numId="48" w16cid:durableId="1070272840">
    <w:abstractNumId w:val="19"/>
  </w:num>
  <w:num w:numId="49" w16cid:durableId="127628676">
    <w:abstractNumId w:val="38"/>
  </w:num>
  <w:num w:numId="50" w16cid:durableId="208190439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8C0"/>
    <w:rsid w:val="00003292"/>
    <w:rsid w:val="000112D8"/>
    <w:rsid w:val="00026FB1"/>
    <w:rsid w:val="00055827"/>
    <w:rsid w:val="000950BF"/>
    <w:rsid w:val="001505E7"/>
    <w:rsid w:val="001525C8"/>
    <w:rsid w:val="001614B9"/>
    <w:rsid w:val="001751AB"/>
    <w:rsid w:val="0019225F"/>
    <w:rsid w:val="001C68C0"/>
    <w:rsid w:val="001F5F8A"/>
    <w:rsid w:val="00232B6F"/>
    <w:rsid w:val="00263574"/>
    <w:rsid w:val="003011EE"/>
    <w:rsid w:val="00312052"/>
    <w:rsid w:val="003C13D3"/>
    <w:rsid w:val="003D59FD"/>
    <w:rsid w:val="0049252B"/>
    <w:rsid w:val="004A073C"/>
    <w:rsid w:val="004A23A7"/>
    <w:rsid w:val="004A4C08"/>
    <w:rsid w:val="005331D8"/>
    <w:rsid w:val="00541693"/>
    <w:rsid w:val="005664DC"/>
    <w:rsid w:val="00612AE0"/>
    <w:rsid w:val="00614DF8"/>
    <w:rsid w:val="00626E31"/>
    <w:rsid w:val="006C16B3"/>
    <w:rsid w:val="006C4F4D"/>
    <w:rsid w:val="006E21F8"/>
    <w:rsid w:val="006E79DC"/>
    <w:rsid w:val="0071295F"/>
    <w:rsid w:val="00817596"/>
    <w:rsid w:val="008346D6"/>
    <w:rsid w:val="008642F5"/>
    <w:rsid w:val="008C5FBD"/>
    <w:rsid w:val="008F04E6"/>
    <w:rsid w:val="008F7853"/>
    <w:rsid w:val="00924226"/>
    <w:rsid w:val="00965440"/>
    <w:rsid w:val="00965535"/>
    <w:rsid w:val="009B5FF1"/>
    <w:rsid w:val="00A35F04"/>
    <w:rsid w:val="00A4189B"/>
    <w:rsid w:val="00A54299"/>
    <w:rsid w:val="00AA1C67"/>
    <w:rsid w:val="00AA5F83"/>
    <w:rsid w:val="00B37B2F"/>
    <w:rsid w:val="00B80175"/>
    <w:rsid w:val="00B83188"/>
    <w:rsid w:val="00BA2BD4"/>
    <w:rsid w:val="00BF3E6C"/>
    <w:rsid w:val="00C0486E"/>
    <w:rsid w:val="00C17BDB"/>
    <w:rsid w:val="00C4492B"/>
    <w:rsid w:val="00C60075"/>
    <w:rsid w:val="00C61318"/>
    <w:rsid w:val="00CC544C"/>
    <w:rsid w:val="00CD0084"/>
    <w:rsid w:val="00CE31C5"/>
    <w:rsid w:val="00D53E5B"/>
    <w:rsid w:val="00D74D4F"/>
    <w:rsid w:val="00DB3740"/>
    <w:rsid w:val="00DF598A"/>
    <w:rsid w:val="00E67398"/>
    <w:rsid w:val="00E751AD"/>
    <w:rsid w:val="00E97490"/>
    <w:rsid w:val="00F118DB"/>
    <w:rsid w:val="00F17046"/>
    <w:rsid w:val="00F3442C"/>
    <w:rsid w:val="00F34A59"/>
    <w:rsid w:val="00F37342"/>
    <w:rsid w:val="00F746E1"/>
    <w:rsid w:val="00FA4A05"/>
    <w:rsid w:val="00FD1D9A"/>
    <w:rsid w:val="00FE5E0F"/>
    <w:rsid w:val="00FF4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8EE1"/>
  <w15:docId w15:val="{436255F4-B6AF-414D-8011-4EC16428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before="120" w:after="0" w:line="300" w:lineRule="auto"/>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pPr>
      <w:keepNext/>
      <w:keepLines/>
      <w:spacing w:after="240"/>
      <w:outlineLvl w:val="0"/>
    </w:pPr>
    <w:rPr>
      <w:rFonts w:eastAsiaTheme="majorEastAsia"/>
      <w:b/>
      <w:sz w:val="28"/>
      <w:szCs w:val="32"/>
    </w:rPr>
  </w:style>
  <w:style w:type="paragraph" w:styleId="Antrat2">
    <w:name w:val="heading 2"/>
    <w:basedOn w:val="prastasis"/>
    <w:next w:val="prastasis"/>
    <w:link w:val="Antrat2Diagrama"/>
    <w:uiPriority w:val="9"/>
    <w:unhideWhenUsed/>
    <w:qFormat/>
    <w:pPr>
      <w:keepNext/>
      <w:keepLines/>
      <w:spacing w:before="40"/>
      <w:outlineLvl w:val="1"/>
    </w:pPr>
    <w:rPr>
      <w:rFonts w:eastAsiaTheme="majorEastAsia"/>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Pr>
      <w:rFonts w:ascii="Times New Roman" w:eastAsiaTheme="majorEastAsia" w:hAnsi="Times New Roman" w:cs="Times New Roman"/>
      <w:b/>
      <w:sz w:val="28"/>
      <w:szCs w:val="32"/>
    </w:rPr>
  </w:style>
  <w:style w:type="character" w:customStyle="1" w:styleId="Antrat2Diagrama">
    <w:name w:val="Antraštė 2 Diagrama"/>
    <w:basedOn w:val="Numatytasispastraiposriftas"/>
    <w:link w:val="Antrat2"/>
    <w:uiPriority w:val="9"/>
    <w:rPr>
      <w:rFonts w:ascii="Times New Roman" w:eastAsiaTheme="majorEastAsia" w:hAnsi="Times New Roman" w:cs="Times New Roman"/>
      <w:b/>
      <w:sz w:val="24"/>
      <w:szCs w:val="24"/>
    </w:rPr>
  </w:style>
  <w:style w:type="character" w:styleId="Hipersaitas">
    <w:name w:val="Hyperlink"/>
    <w:basedOn w:val="Numatytasispastraiposriftas"/>
    <w:uiPriority w:val="99"/>
    <w:qFormat/>
    <w:rPr>
      <w:color w:val="0000FF"/>
      <w:u w:val="single"/>
    </w:rPr>
  </w:style>
  <w:style w:type="paragraph" w:styleId="Sraopastraipa">
    <w:name w:val="List Paragraph"/>
    <w:aliases w:val="lp1,Bullet 1,Use Case List Paragraph,Numbering,ERP-List Paragraph,List Paragraph11,List Paragraph Red,List Paragraph21,Table of contents numbered,Buletai,List Paragraph1,Bullet EY,List Paragraph2,Lentele,VARNELES,List Paragraph111,Lent"/>
    <w:basedOn w:val="prastasis"/>
    <w:link w:val="SraopastraipaDiagrama"/>
    <w:uiPriority w:val="34"/>
    <w:qFormat/>
    <w:pPr>
      <w:numPr>
        <w:numId w:val="13"/>
      </w:numPr>
      <w:spacing w:before="60" w:after="60"/>
      <w:ind w:right="-1"/>
      <w:contextualSpacing/>
      <w:jc w:val="both"/>
    </w:pPr>
    <w:rPr>
      <w:szCs w:val="24"/>
      <w:lang w:eastAsia="lt-LT"/>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basedOn w:val="Numatytasispastraiposriftas"/>
    <w:link w:val="Sraopastraipa"/>
    <w:uiPriority w:val="34"/>
    <w:qFormat/>
    <w:rPr>
      <w:rFonts w:ascii="Times New Roman" w:eastAsia="Times New Roman" w:hAnsi="Times New Roman" w:cs="Times New Roman"/>
      <w:sz w:val="24"/>
      <w:szCs w:val="24"/>
      <w:lang w:eastAsia="lt-LT"/>
    </w:rPr>
  </w:style>
  <w:style w:type="character" w:styleId="Perirtashipersaitas">
    <w:name w:val="FollowedHyperlink"/>
    <w:basedOn w:val="Numatytasispastraiposriftas"/>
    <w:uiPriority w:val="99"/>
    <w:semiHidden/>
    <w:unhideWhenUsed/>
    <w:rPr>
      <w:color w:val="954F72"/>
      <w:u w:val="single"/>
    </w:rPr>
  </w:style>
  <w:style w:type="paragraph" w:customStyle="1" w:styleId="NormalTimesNewRoman">
    <w:name w:val="Normal + Times New Roman"/>
    <w:basedOn w:val="prastasis"/>
    <w:uiPriority w:val="99"/>
    <w:pPr>
      <w:numPr>
        <w:numId w:val="5"/>
      </w:numPr>
      <w:spacing w:before="0" w:line="360" w:lineRule="auto"/>
      <w:jc w:val="both"/>
    </w:pPr>
    <w:rPr>
      <w:szCs w:val="24"/>
      <w:lang w:eastAsia="lt-LT"/>
    </w:rPr>
  </w:style>
  <w:style w:type="paragraph" w:customStyle="1" w:styleId="11Numeravimas">
    <w:name w:val="1.1.Numeravimas"/>
    <w:basedOn w:val="NormalTimesNewRoman"/>
    <w:qFormat/>
    <w:pPr>
      <w:numPr>
        <w:ilvl w:val="1"/>
      </w:numPr>
    </w:pPr>
  </w:style>
  <w:style w:type="paragraph" w:customStyle="1" w:styleId="111Numeravimas">
    <w:name w:val="1.1.1.Numeravimas"/>
    <w:basedOn w:val="NormalTimesNewRoman"/>
    <w:qFormat/>
    <w:pPr>
      <w:numPr>
        <w:ilvl w:val="2"/>
      </w:numPr>
      <w:tabs>
        <w:tab w:val="clear" w:pos="3823"/>
        <w:tab w:val="left" w:pos="-1680"/>
        <w:tab w:val="left" w:pos="1418"/>
        <w:tab w:val="num" w:pos="3198"/>
      </w:tabs>
      <w:ind w:firstLine="567"/>
    </w:pPr>
  </w:style>
  <w:style w:type="character" w:customStyle="1" w:styleId="11NumeravimasChar1">
    <w:name w:val="1.1.Numeravimas Char1"/>
    <w:basedOn w:val="Numatytasispastraiposriftas"/>
    <w:rPr>
      <w:rFonts w:ascii="Times New Roman" w:eastAsia="Times New Roman" w:hAnsi="Times New Roman" w:cs="Times New Roman"/>
      <w:sz w:val="24"/>
      <w:szCs w:val="24"/>
      <w:lang w:eastAsia="lt-LT"/>
    </w:rPr>
  </w:style>
  <w:style w:type="paragraph" w:customStyle="1" w:styleId="11111Numeravimas">
    <w:name w:val="1.1.1.1.1. Numeravimas"/>
    <w:basedOn w:val="prastasis"/>
    <w:qFormat/>
    <w:pPr>
      <w:numPr>
        <w:ilvl w:val="3"/>
        <w:numId w:val="5"/>
      </w:numPr>
      <w:tabs>
        <w:tab w:val="left" w:pos="-1680"/>
        <w:tab w:val="left" w:pos="1418"/>
        <w:tab w:val="left" w:pos="2552"/>
      </w:tabs>
      <w:spacing w:before="0" w:line="360" w:lineRule="auto"/>
      <w:jc w:val="both"/>
    </w:pPr>
    <w:rPr>
      <w:szCs w:val="24"/>
      <w:lang w:eastAsia="lt-LT"/>
    </w:rPr>
  </w:style>
  <w:style w:type="paragraph" w:styleId="Pagrindinistekstas">
    <w:name w:val="Body Text"/>
    <w:basedOn w:val="prastasis"/>
    <w:link w:val="PagrindinistekstasDiagrama"/>
    <w:qFormat/>
    <w:pPr>
      <w:spacing w:before="0" w:after="120" w:line="240" w:lineRule="auto"/>
      <w:ind w:firstLine="539"/>
      <w:jc w:val="both"/>
    </w:pPr>
    <w:rPr>
      <w:sz w:val="22"/>
    </w:rPr>
  </w:style>
  <w:style w:type="character" w:customStyle="1" w:styleId="PagrindinistekstasDiagrama">
    <w:name w:val="Pagrindinis tekstas Diagrama"/>
    <w:basedOn w:val="Numatytasispastraiposriftas"/>
    <w:link w:val="Pagrindinistekstas"/>
    <w:qFormat/>
    <w:rPr>
      <w:rFonts w:ascii="Times New Roman" w:eastAsia="Times New Roman" w:hAnsi="Times New Roman" w:cs="Times New Roman"/>
    </w:rPr>
  </w:style>
  <w:style w:type="paragraph" w:customStyle="1" w:styleId="LENBUL1arial">
    <w:name w:val="LEN_BUL1_arial"/>
    <w:basedOn w:val="prastasis"/>
    <w:qFormat/>
    <w:pPr>
      <w:numPr>
        <w:numId w:val="20"/>
      </w:numPr>
      <w:tabs>
        <w:tab w:val="left" w:pos="241"/>
        <w:tab w:val="left" w:pos="1140"/>
      </w:tabs>
      <w:spacing w:after="120" w:line="276" w:lineRule="auto"/>
      <w:contextualSpacing/>
      <w:jc w:val="both"/>
    </w:pPr>
    <w:rPr>
      <w:rFonts w:ascii="Trebuchet MS" w:hAnsi="Trebuchet MS" w:cs="Arial"/>
      <w:sz w:val="20"/>
      <w:szCs w:val="18"/>
    </w:rPr>
  </w:style>
  <w:style w:type="character" w:customStyle="1" w:styleId="LENBUL1arialChar">
    <w:name w:val="LEN_BUL1_arial Char"/>
    <w:basedOn w:val="Numatytasispastraiposriftas"/>
    <w:rPr>
      <w:rFonts w:ascii="Trebuchet MS" w:eastAsia="Times New Roman" w:hAnsi="Trebuchet MS" w:cs="Arial"/>
      <w:sz w:val="20"/>
      <w:szCs w:val="18"/>
    </w:rPr>
  </w:style>
  <w:style w:type="character" w:customStyle="1" w:styleId="CommentReference1">
    <w:name w:val="Comment Reference1"/>
    <w:basedOn w:val="Numatytasispastraiposriftas"/>
    <w:uiPriority w:val="99"/>
    <w:semiHidden/>
    <w:unhideWhenUsed/>
    <w:rPr>
      <w:sz w:val="16"/>
      <w:szCs w:val="16"/>
    </w:rPr>
  </w:style>
  <w:style w:type="paragraph" w:customStyle="1" w:styleId="CommentText1">
    <w:name w:val="Comment Text1"/>
    <w:basedOn w:val="prastasis"/>
    <w:link w:val="CommentTextChar"/>
    <w:uiPriority w:val="99"/>
    <w:unhideWhenUsed/>
    <w:pPr>
      <w:spacing w:line="240" w:lineRule="auto"/>
    </w:pPr>
    <w:rPr>
      <w:sz w:val="20"/>
      <w:szCs w:val="20"/>
    </w:rPr>
  </w:style>
  <w:style w:type="character" w:customStyle="1" w:styleId="CommentTextChar">
    <w:name w:val="Comment Text Char"/>
    <w:basedOn w:val="Numatytasispastraiposriftas"/>
    <w:link w:val="CommentText1"/>
    <w:uiPriority w:val="99"/>
    <w:rPr>
      <w:rFonts w:ascii="Times New Roman" w:eastAsia="Times New Roman" w:hAnsi="Times New Roman"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pPr>
      <w:spacing w:before="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eastAsia="Times New Roman" w:hAnsi="Segoe UI" w:cs="Segoe UI"/>
      <w:sz w:val="18"/>
      <w:szCs w:val="18"/>
    </w:rPr>
  </w:style>
  <w:style w:type="paragraph" w:customStyle="1" w:styleId="1Numeravimas">
    <w:name w:val="1.Numeravimas"/>
    <w:basedOn w:val="NormalTimesNewRoman"/>
    <w:qFormat/>
    <w:pPr>
      <w:numPr>
        <w:numId w:val="38"/>
      </w:numPr>
      <w:tabs>
        <w:tab w:val="left" w:pos="993"/>
      </w:tabs>
      <w:ind w:left="0"/>
    </w:pPr>
    <w:rPr>
      <w:noProof/>
    </w:rPr>
  </w:style>
  <w:style w:type="character" w:customStyle="1" w:styleId="1NumeravimasChar1">
    <w:name w:val="1.Numeravimas Char1"/>
    <w:basedOn w:val="Numatytasispastraiposriftas"/>
    <w:rPr>
      <w:rFonts w:ascii="Times New Roman" w:eastAsia="Times New Roman" w:hAnsi="Times New Roman" w:cs="Times New Roman"/>
      <w:noProof/>
      <w:sz w:val="24"/>
      <w:szCs w:val="24"/>
      <w:lang w:eastAsia="lt-LT"/>
    </w:rPr>
  </w:style>
  <w:style w:type="paragraph" w:customStyle="1" w:styleId="Revision1">
    <w:name w:val="Revision1"/>
    <w:uiPriority w:val="99"/>
    <w:semiHidden/>
    <w:pPr>
      <w:spacing w:after="0" w:line="240" w:lineRule="auto"/>
    </w:pPr>
    <w:rPr>
      <w:rFonts w:ascii="Times New Roman" w:eastAsia="Times New Roman" w:hAnsi="Times New Roman" w:cs="Times New Roman"/>
      <w:sz w:val="24"/>
    </w:rPr>
  </w:style>
  <w:style w:type="paragraph" w:customStyle="1" w:styleId="modPunktai">
    <w:name w:val="mod: Punktai"/>
    <w:basedOn w:val="Antrat2"/>
    <w:pPr>
      <w:keepNext w:val="0"/>
      <w:keepLines w:val="0"/>
      <w:widowControl w:val="0"/>
      <w:numPr>
        <w:numId w:val="10"/>
      </w:numPr>
      <w:spacing w:before="0" w:line="360" w:lineRule="auto"/>
      <w:jc w:val="both"/>
    </w:pPr>
    <w:rPr>
      <w:rFonts w:eastAsia="Times New Roman"/>
      <w:b w:val="0"/>
      <w:bCs/>
      <w:iCs/>
    </w:rPr>
  </w:style>
  <w:style w:type="paragraph" w:styleId="Pavadinimas">
    <w:name w:val="Title"/>
    <w:basedOn w:val="prastasis"/>
    <w:next w:val="prastasis"/>
    <w:link w:val="PavadinimasDiagrama"/>
    <w:uiPriority w:val="10"/>
    <w:qFormat/>
    <w:rsid w:val="00E97490"/>
    <w:pPr>
      <w:widowControl w:val="0"/>
      <w:spacing w:before="0" w:line="240" w:lineRule="auto"/>
      <w:contextualSpacing/>
    </w:pPr>
    <w:rPr>
      <w:rFonts w:eastAsiaTheme="majorEastAsia" w:cstheme="majorBidi"/>
      <w:b/>
      <w:spacing w:val="-10"/>
      <w:kern w:val="28"/>
      <w:sz w:val="36"/>
      <w:szCs w:val="56"/>
      <w:lang w:val="en-US"/>
    </w:rPr>
  </w:style>
  <w:style w:type="character" w:customStyle="1" w:styleId="PavadinimasDiagrama">
    <w:name w:val="Pavadinimas Diagrama"/>
    <w:basedOn w:val="Numatytasispastraiposriftas"/>
    <w:link w:val="Pavadinimas"/>
    <w:uiPriority w:val="10"/>
    <w:rsid w:val="00E97490"/>
    <w:rPr>
      <w:rFonts w:ascii="Times New Roman" w:eastAsiaTheme="majorEastAsia" w:hAnsi="Times New Roman" w:cstheme="majorBidi"/>
      <w:b/>
      <w:spacing w:val="-10"/>
      <w:kern w:val="28"/>
      <w:sz w:val="36"/>
      <w:szCs w:val="56"/>
      <w:lang w:val="en-US"/>
    </w:rPr>
  </w:style>
  <w:style w:type="paragraph" w:styleId="Antrats">
    <w:name w:val="header"/>
    <w:basedOn w:val="prastasis"/>
    <w:link w:val="AntratsDiagrama"/>
    <w:uiPriority w:val="99"/>
    <w:unhideWhenUsed/>
    <w:rsid w:val="008642F5"/>
    <w:pPr>
      <w:tabs>
        <w:tab w:val="center" w:pos="4819"/>
        <w:tab w:val="right" w:pos="9638"/>
      </w:tabs>
      <w:spacing w:before="0" w:line="240" w:lineRule="auto"/>
    </w:pPr>
  </w:style>
  <w:style w:type="character" w:customStyle="1" w:styleId="AntratsDiagrama">
    <w:name w:val="Antraštės Diagrama"/>
    <w:basedOn w:val="Numatytasispastraiposriftas"/>
    <w:link w:val="Antrats"/>
    <w:uiPriority w:val="99"/>
    <w:rsid w:val="008642F5"/>
    <w:rPr>
      <w:rFonts w:ascii="Times New Roman" w:eastAsia="Times New Roman" w:hAnsi="Times New Roman" w:cs="Times New Roman"/>
      <w:sz w:val="24"/>
    </w:rPr>
  </w:style>
  <w:style w:type="paragraph" w:styleId="Porat">
    <w:name w:val="footer"/>
    <w:basedOn w:val="prastasis"/>
    <w:link w:val="PoratDiagrama"/>
    <w:uiPriority w:val="99"/>
    <w:unhideWhenUsed/>
    <w:rsid w:val="008642F5"/>
    <w:pPr>
      <w:tabs>
        <w:tab w:val="center" w:pos="4819"/>
        <w:tab w:val="right" w:pos="9638"/>
      </w:tabs>
      <w:spacing w:before="0" w:line="240" w:lineRule="auto"/>
    </w:pPr>
  </w:style>
  <w:style w:type="character" w:customStyle="1" w:styleId="PoratDiagrama">
    <w:name w:val="Poraštė Diagrama"/>
    <w:basedOn w:val="Numatytasispastraiposriftas"/>
    <w:link w:val="Porat"/>
    <w:uiPriority w:val="99"/>
    <w:rsid w:val="008642F5"/>
    <w:rPr>
      <w:rFonts w:ascii="Times New Roman" w:eastAsia="Times New Roman" w:hAnsi="Times New Roman" w:cs="Times New Roman"/>
      <w:sz w:val="24"/>
    </w:rPr>
  </w:style>
  <w:style w:type="character" w:customStyle="1" w:styleId="lrzxr">
    <w:name w:val="lrzxr"/>
    <w:basedOn w:val="Numatytasispastraiposriftas"/>
    <w:rsid w:val="008F7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2CE3F23E9BC204CA101DBADE0D54663" ma:contentTypeVersion="13" ma:contentTypeDescription="Kurkite naują dokumentą." ma:contentTypeScope="" ma:versionID="3dcd194550da121f3aa0f9cc7afc1398">
  <xsd:schema xmlns:xsd="http://www.w3.org/2001/XMLSchema" xmlns:xs="http://www.w3.org/2001/XMLSchema" xmlns:p="http://schemas.microsoft.com/office/2006/metadata/properties" xmlns:ns2="75e4e271-9f63-4c0c-aad7-5015bb0828a5" xmlns:ns3="dcc75014-b74d-4544-80b6-f9e8ec361104" targetNamespace="http://schemas.microsoft.com/office/2006/metadata/properties" ma:root="true" ma:fieldsID="e2e6f81beb511831083f04d33e90f996" ns2:_="" ns3:_="">
    <xsd:import namespace="75e4e271-9f63-4c0c-aad7-5015bb0828a5"/>
    <xsd:import namespace="dcc75014-b74d-4544-80b6-f9e8ec3611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e4e271-9f63-4c0c-aad7-5015bb0828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f243d796-4fad-45d4-b0c8-e3a5b4f239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c75014-b74d-4544-80b6-f9e8ec361104"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196dc1be-ef3a-4b14-82ae-80571e5852ab}" ma:internalName="TaxCatchAll" ma:showField="CatchAllData" ma:web="dcc75014-b74d-4544-80b6-f9e8ec3611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cc75014-b74d-4544-80b6-f9e8ec361104" xsi:nil="true"/>
    <lcf76f155ced4ddcb4097134ff3c332f xmlns="75e4e271-9f63-4c0c-aad7-5015bb0828a5">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93E157BC-B0FD-4319-906E-2519E654A05A}">
  <ds:schemaRefs>
    <ds:schemaRef ds:uri="http://schemas.microsoft.com/sharepoint/v3/contenttype/forms"/>
  </ds:schemaRefs>
</ds:datastoreItem>
</file>

<file path=customXml/itemProps2.xml><?xml version="1.0" encoding="utf-8"?>
<ds:datastoreItem xmlns:ds="http://schemas.openxmlformats.org/officeDocument/2006/customXml" ds:itemID="{D939894B-2558-4E10-8180-B4BFF17EEE11}">
  <ds:schemaRefs>
    <ds:schemaRef ds:uri="http://schemas.openxmlformats.org/officeDocument/2006/bibliography"/>
  </ds:schemaRefs>
</ds:datastoreItem>
</file>

<file path=customXml/itemProps3.xml><?xml version="1.0" encoding="utf-8"?>
<ds:datastoreItem xmlns:ds="http://schemas.openxmlformats.org/officeDocument/2006/customXml" ds:itemID="{F95207C0-3CAA-462C-89E4-D03CC1E3A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e4e271-9f63-4c0c-aad7-5015bb0828a5"/>
    <ds:schemaRef ds:uri="dcc75014-b74d-4544-80b6-f9e8ec361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FB73FA-F678-482C-866D-BB392E7B508A}">
  <ds:schemaRefs>
    <ds:schemaRef ds:uri="http://schemas.microsoft.com/office/2006/metadata/properties"/>
    <ds:schemaRef ds:uri="http://schemas.microsoft.com/office/infopath/2007/PartnerControls"/>
    <ds:schemaRef ds:uri="dcc75014-b74d-4544-80b6-f9e8ec361104"/>
    <ds:schemaRef ds:uri="75e4e271-9f63-4c0c-aad7-5015bb0828a5"/>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Pages>
  <Words>8652</Words>
  <Characters>4933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LEONAVIČIENĖ Birutė</dc:creator>
  <cp:keywords/>
  <dc:description/>
  <cp:lastModifiedBy>PUTIATINIENĖ Jūratė</cp:lastModifiedBy>
  <cp:revision>66</cp:revision>
  <cp:lastPrinted>2026-05-22T12:38:00Z</cp:lastPrinted>
  <dcterms:created xsi:type="dcterms:W3CDTF">2026-04-27T11:37:00Z</dcterms:created>
  <dcterms:modified xsi:type="dcterms:W3CDTF">2026-05-25T13:12:00Z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0x01010062CE3F23E9BC204CA101DBADE0D54663</vt:lpwstr>
  </property>
</Properties>
</file>